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98AFF" w14:textId="7C8C22E7" w:rsidR="00F756C6" w:rsidRPr="000E57F5" w:rsidRDefault="00FB6E80" w:rsidP="00C76057">
      <w:pPr>
        <w:jc w:val="center"/>
        <w:rPr>
          <w:b/>
          <w:sz w:val="28"/>
          <w:szCs w:val="24"/>
        </w:rPr>
      </w:pPr>
      <w:r w:rsidRPr="000E57F5">
        <w:rPr>
          <w:rFonts w:hint="eastAsia"/>
          <w:b/>
          <w:sz w:val="28"/>
          <w:szCs w:val="24"/>
        </w:rPr>
        <w:t>阿武町立阿武中</w:t>
      </w:r>
      <w:r w:rsidR="00522373" w:rsidRPr="000E57F5">
        <w:rPr>
          <w:rFonts w:hint="eastAsia"/>
          <w:b/>
          <w:sz w:val="28"/>
          <w:szCs w:val="24"/>
        </w:rPr>
        <w:t>学校いじめ防止基本方針</w:t>
      </w:r>
      <w:r w:rsidR="00BA0A96">
        <w:rPr>
          <w:rFonts w:hint="eastAsia"/>
          <w:b/>
          <w:sz w:val="28"/>
          <w:szCs w:val="24"/>
        </w:rPr>
        <w:t>〔令和</w:t>
      </w:r>
      <w:r w:rsidR="00CF5E96">
        <w:rPr>
          <w:rFonts w:hint="eastAsia"/>
          <w:b/>
          <w:sz w:val="28"/>
          <w:szCs w:val="24"/>
        </w:rPr>
        <w:t>８</w:t>
      </w:r>
      <w:r w:rsidR="00BA0A96">
        <w:rPr>
          <w:rFonts w:hint="eastAsia"/>
          <w:b/>
          <w:sz w:val="28"/>
          <w:szCs w:val="24"/>
        </w:rPr>
        <w:t>年</w:t>
      </w:r>
      <w:r w:rsidR="00BA0A96">
        <w:rPr>
          <w:rFonts w:hint="eastAsia"/>
          <w:b/>
          <w:sz w:val="28"/>
          <w:szCs w:val="24"/>
        </w:rPr>
        <w:t>4</w:t>
      </w:r>
      <w:r w:rsidR="00BA0A96">
        <w:rPr>
          <w:rFonts w:hint="eastAsia"/>
          <w:b/>
          <w:sz w:val="28"/>
          <w:szCs w:val="24"/>
        </w:rPr>
        <w:t>月〕</w:t>
      </w:r>
    </w:p>
    <w:p w14:paraId="4FD61B8C" w14:textId="77777777" w:rsidR="00FB6E80" w:rsidRPr="00FB6E80" w:rsidRDefault="00FB6E80" w:rsidP="00FB6E80">
      <w:pPr>
        <w:ind w:firstLineChars="700" w:firstLine="1960"/>
        <w:rPr>
          <w:sz w:val="28"/>
          <w:szCs w:val="24"/>
        </w:rPr>
      </w:pPr>
    </w:p>
    <w:p w14:paraId="63EBAB90" w14:textId="77777777" w:rsidR="00D05B12" w:rsidRDefault="00D05B12" w:rsidP="009C097F">
      <w:pPr>
        <w:rPr>
          <w:sz w:val="24"/>
          <w:szCs w:val="24"/>
        </w:rPr>
      </w:pPr>
      <w:r>
        <w:rPr>
          <w:rFonts w:hint="eastAsia"/>
          <w:sz w:val="24"/>
          <w:szCs w:val="24"/>
        </w:rPr>
        <w:t>【いじめ防止</w:t>
      </w:r>
      <w:r w:rsidR="00B51387">
        <w:rPr>
          <w:rFonts w:hint="eastAsia"/>
          <w:sz w:val="24"/>
          <w:szCs w:val="24"/>
        </w:rPr>
        <w:t>等のた</w:t>
      </w:r>
      <w:r w:rsidR="000E2324">
        <w:rPr>
          <w:rFonts w:hint="eastAsia"/>
          <w:sz w:val="24"/>
          <w:szCs w:val="24"/>
        </w:rPr>
        <w:t>め</w:t>
      </w:r>
      <w:r w:rsidR="00B51387">
        <w:rPr>
          <w:rFonts w:hint="eastAsia"/>
          <w:sz w:val="24"/>
          <w:szCs w:val="24"/>
        </w:rPr>
        <w:t>に実施する事項</w:t>
      </w:r>
      <w:r>
        <w:rPr>
          <w:rFonts w:hint="eastAsia"/>
          <w:sz w:val="24"/>
          <w:szCs w:val="24"/>
        </w:rPr>
        <w:t>】</w:t>
      </w:r>
    </w:p>
    <w:p w14:paraId="6321AE1E" w14:textId="77777777" w:rsidR="00D05B12" w:rsidRDefault="00B51387" w:rsidP="009C097F">
      <w:pPr>
        <w:rPr>
          <w:sz w:val="24"/>
          <w:szCs w:val="24"/>
        </w:rPr>
      </w:pPr>
      <w:r>
        <w:rPr>
          <w:rFonts w:hint="eastAsia"/>
          <w:sz w:val="24"/>
          <w:szCs w:val="24"/>
        </w:rPr>
        <w:t xml:space="preserve">　○いじめ防止のための組織</w:t>
      </w:r>
    </w:p>
    <w:p w14:paraId="1E21A9F0" w14:textId="77777777" w:rsidR="00B51387" w:rsidRDefault="00B51387" w:rsidP="00B51387">
      <w:pPr>
        <w:ind w:left="480" w:hangingChars="200" w:hanging="480"/>
        <w:rPr>
          <w:sz w:val="24"/>
          <w:szCs w:val="24"/>
        </w:rPr>
      </w:pPr>
      <w:r>
        <w:rPr>
          <w:rFonts w:hint="eastAsia"/>
          <w:sz w:val="24"/>
          <w:szCs w:val="24"/>
        </w:rPr>
        <w:t xml:space="preserve">　　　本校におけるいじめ防止等の</w:t>
      </w:r>
      <w:r w:rsidR="00431545">
        <w:rPr>
          <w:rFonts w:hint="eastAsia"/>
          <w:sz w:val="24"/>
          <w:szCs w:val="24"/>
        </w:rPr>
        <w:t>対策を計画的・組織的に行うため、取組を総括する組織として「いじめ対策委員会」を置き、</w:t>
      </w:r>
      <w:r>
        <w:rPr>
          <w:rFonts w:hint="eastAsia"/>
          <w:sz w:val="24"/>
          <w:szCs w:val="24"/>
        </w:rPr>
        <w:t>「生徒指導部会」を実働的な組織として活用する。これらの組織は各取組に対して、評価・検証等を行い、恒常的に改善を図る。</w:t>
      </w:r>
    </w:p>
    <w:p w14:paraId="0C812B64" w14:textId="77777777" w:rsidR="00B51387" w:rsidRDefault="00B51387" w:rsidP="00B51387">
      <w:pPr>
        <w:rPr>
          <w:sz w:val="24"/>
          <w:szCs w:val="24"/>
        </w:rPr>
      </w:pPr>
      <w:r w:rsidRPr="00B51387">
        <w:rPr>
          <w:rFonts w:hint="eastAsia"/>
          <w:sz w:val="24"/>
          <w:szCs w:val="24"/>
        </w:rPr>
        <w:t xml:space="preserve">　○</w:t>
      </w:r>
      <w:r>
        <w:rPr>
          <w:rFonts w:hint="eastAsia"/>
          <w:sz w:val="24"/>
          <w:szCs w:val="24"/>
        </w:rPr>
        <w:t>いじめ対策委員会</w:t>
      </w:r>
    </w:p>
    <w:p w14:paraId="526A4E94" w14:textId="77777777" w:rsidR="00B51387" w:rsidRPr="00B51387" w:rsidRDefault="00B51387" w:rsidP="005614B0">
      <w:pPr>
        <w:ind w:left="480" w:hangingChars="200" w:hanging="480"/>
        <w:rPr>
          <w:sz w:val="24"/>
          <w:szCs w:val="24"/>
        </w:rPr>
      </w:pPr>
      <w:r>
        <w:rPr>
          <w:rFonts w:hint="eastAsia"/>
          <w:sz w:val="24"/>
          <w:szCs w:val="24"/>
        </w:rPr>
        <w:t xml:space="preserve">　　　年間２回の全委員による会議、学期毎の校内委員会による取組状況検討会議、事案の発生時に必要に応じた委員による緊急会議等</w:t>
      </w:r>
      <w:r w:rsidR="005B6CAC">
        <w:rPr>
          <w:rFonts w:hint="eastAsia"/>
          <w:sz w:val="24"/>
          <w:szCs w:val="24"/>
        </w:rPr>
        <w:t>。</w:t>
      </w:r>
    </w:p>
    <w:p w14:paraId="535566E5" w14:textId="77777777" w:rsidR="00D05B12" w:rsidRPr="004E0F0F" w:rsidRDefault="005614B0" w:rsidP="009C097F">
      <w:pPr>
        <w:rPr>
          <w:b/>
          <w:sz w:val="24"/>
          <w:szCs w:val="24"/>
        </w:rPr>
      </w:pPr>
      <w:r>
        <w:rPr>
          <w:rFonts w:hint="eastAsia"/>
          <w:sz w:val="24"/>
          <w:szCs w:val="24"/>
        </w:rPr>
        <w:t xml:space="preserve">　　</w:t>
      </w:r>
      <w:r w:rsidRPr="004E0F0F">
        <w:rPr>
          <w:rFonts w:hint="eastAsia"/>
          <w:b/>
          <w:sz w:val="24"/>
          <w:szCs w:val="24"/>
        </w:rPr>
        <w:t>【基本構成委員】</w:t>
      </w:r>
    </w:p>
    <w:p w14:paraId="0E5944F3" w14:textId="77777777" w:rsidR="004E0F0F" w:rsidRDefault="005614B0" w:rsidP="004E0F0F">
      <w:pPr>
        <w:rPr>
          <w:sz w:val="24"/>
          <w:szCs w:val="24"/>
        </w:rPr>
      </w:pPr>
      <w:r>
        <w:rPr>
          <w:rFonts w:hint="eastAsia"/>
          <w:sz w:val="24"/>
          <w:szCs w:val="24"/>
        </w:rPr>
        <w:t xml:space="preserve">　　　管理職、</w:t>
      </w:r>
      <w:r w:rsidR="000E57F5">
        <w:rPr>
          <w:rFonts w:hint="eastAsia"/>
          <w:sz w:val="24"/>
          <w:szCs w:val="24"/>
        </w:rPr>
        <w:t>スクールカウンセラー</w:t>
      </w:r>
      <w:r>
        <w:rPr>
          <w:rFonts w:hint="eastAsia"/>
          <w:sz w:val="24"/>
          <w:szCs w:val="24"/>
        </w:rPr>
        <w:t>、生徒指導主任、教育相談担当、養護教諭</w:t>
      </w:r>
    </w:p>
    <w:p w14:paraId="11B6C505" w14:textId="77777777" w:rsidR="005614B0" w:rsidRPr="004E0F0F" w:rsidRDefault="004E0F0F" w:rsidP="004E0F0F">
      <w:pPr>
        <w:ind w:firstLineChars="300" w:firstLine="723"/>
        <w:rPr>
          <w:b/>
          <w:sz w:val="24"/>
          <w:szCs w:val="24"/>
          <w:u w:val="single"/>
        </w:rPr>
      </w:pPr>
      <w:r w:rsidRPr="004E0F0F">
        <w:rPr>
          <w:rFonts w:hint="eastAsia"/>
          <w:b/>
          <w:sz w:val="24"/>
          <w:szCs w:val="24"/>
          <w:u w:val="single"/>
        </w:rPr>
        <w:t>（スクールソーシャルワーカー）</w:t>
      </w:r>
    </w:p>
    <w:p w14:paraId="2BB100C6" w14:textId="77777777" w:rsidR="00D05B12" w:rsidRPr="005614B0" w:rsidRDefault="005614B0" w:rsidP="005614B0">
      <w:pPr>
        <w:pStyle w:val="a5"/>
        <w:numPr>
          <w:ilvl w:val="0"/>
          <w:numId w:val="12"/>
        </w:numPr>
        <w:ind w:leftChars="0"/>
        <w:rPr>
          <w:sz w:val="24"/>
          <w:szCs w:val="24"/>
        </w:rPr>
      </w:pPr>
      <w:r>
        <w:rPr>
          <w:rFonts w:hint="eastAsia"/>
          <w:sz w:val="24"/>
          <w:szCs w:val="24"/>
        </w:rPr>
        <w:t>必要に応じて外部専門家と連携・協働する体制を構築する。</w:t>
      </w:r>
    </w:p>
    <w:p w14:paraId="407768FF" w14:textId="77777777" w:rsidR="00870360" w:rsidRDefault="00870360" w:rsidP="00870360">
      <w:pPr>
        <w:rPr>
          <w:sz w:val="24"/>
          <w:szCs w:val="24"/>
        </w:rPr>
      </w:pPr>
    </w:p>
    <w:p w14:paraId="4003D9E6" w14:textId="77777777" w:rsidR="00C5022C" w:rsidRDefault="00870360" w:rsidP="00870360">
      <w:pPr>
        <w:rPr>
          <w:sz w:val="24"/>
          <w:szCs w:val="24"/>
        </w:rPr>
      </w:pPr>
      <w:r w:rsidRPr="00870360">
        <w:rPr>
          <w:rFonts w:hint="eastAsia"/>
          <w:sz w:val="24"/>
          <w:szCs w:val="24"/>
        </w:rPr>
        <w:t xml:space="preserve">１　</w:t>
      </w:r>
      <w:r w:rsidR="00C5022C">
        <w:rPr>
          <w:rFonts w:hint="eastAsia"/>
          <w:sz w:val="24"/>
          <w:szCs w:val="24"/>
        </w:rPr>
        <w:t>いじめ防止に向けた基本的な考え方</w:t>
      </w:r>
    </w:p>
    <w:p w14:paraId="6ECB2F88" w14:textId="77777777" w:rsidR="00C5022C" w:rsidRDefault="00C5022C" w:rsidP="00A92008">
      <w:pPr>
        <w:ind w:leftChars="114" w:left="239"/>
        <w:rPr>
          <w:sz w:val="24"/>
          <w:szCs w:val="24"/>
        </w:rPr>
      </w:pPr>
      <w:r>
        <w:rPr>
          <w:rFonts w:hint="eastAsia"/>
          <w:sz w:val="24"/>
          <w:szCs w:val="24"/>
        </w:rPr>
        <w:t xml:space="preserve">　「いじめは人間として、絶対に許されない」という認識を生徒、保護者、</w:t>
      </w:r>
      <w:r w:rsidR="00A92008">
        <w:rPr>
          <w:rFonts w:hint="eastAsia"/>
          <w:sz w:val="24"/>
          <w:szCs w:val="24"/>
        </w:rPr>
        <w:t>教</w:t>
      </w:r>
      <w:r>
        <w:rPr>
          <w:rFonts w:hint="eastAsia"/>
          <w:sz w:val="24"/>
          <w:szCs w:val="24"/>
        </w:rPr>
        <w:t>職員が共有し、組織的</w:t>
      </w:r>
      <w:r w:rsidR="00A92008">
        <w:rPr>
          <w:rFonts w:hint="eastAsia"/>
          <w:sz w:val="24"/>
          <w:szCs w:val="24"/>
        </w:rPr>
        <w:t>、継続的</w:t>
      </w:r>
      <w:r>
        <w:rPr>
          <w:rFonts w:hint="eastAsia"/>
          <w:sz w:val="24"/>
          <w:szCs w:val="24"/>
        </w:rPr>
        <w:t>にいじめの防止、根絶に取り組む。</w:t>
      </w:r>
    </w:p>
    <w:p w14:paraId="03EB7297" w14:textId="77777777" w:rsidR="00A92008" w:rsidRDefault="00A92008" w:rsidP="00A92008">
      <w:pPr>
        <w:ind w:left="240" w:hangingChars="100" w:hanging="240"/>
        <w:rPr>
          <w:sz w:val="24"/>
          <w:szCs w:val="24"/>
        </w:rPr>
      </w:pPr>
      <w:r>
        <w:rPr>
          <w:rFonts w:hint="eastAsia"/>
          <w:sz w:val="24"/>
          <w:szCs w:val="24"/>
        </w:rPr>
        <w:t xml:space="preserve">　　また、いじめは「どの子どもにも、どの学校にも起こりうる」という前提のもとで状況把握を行い、未然防止（予防）、早期発見、早期対応に努める。</w:t>
      </w:r>
    </w:p>
    <w:p w14:paraId="7A97B9D5" w14:textId="77777777" w:rsidR="00C5022C" w:rsidRDefault="00A92008" w:rsidP="00A92008">
      <w:pPr>
        <w:ind w:left="240" w:hangingChars="100" w:hanging="240"/>
        <w:rPr>
          <w:sz w:val="24"/>
          <w:szCs w:val="24"/>
        </w:rPr>
      </w:pPr>
      <w:r>
        <w:rPr>
          <w:rFonts w:hint="eastAsia"/>
          <w:sz w:val="24"/>
          <w:szCs w:val="24"/>
        </w:rPr>
        <w:t xml:space="preserve">　　さらに、家庭、地域との連携を図るとともに、問題の対応においては関係機関とも積極的に情報共有する。</w:t>
      </w:r>
      <w:r w:rsidR="00C5022C">
        <w:rPr>
          <w:rFonts w:hint="eastAsia"/>
          <w:sz w:val="24"/>
          <w:szCs w:val="24"/>
        </w:rPr>
        <w:t xml:space="preserve">　</w:t>
      </w:r>
      <w:r>
        <w:rPr>
          <w:rFonts w:hint="eastAsia"/>
          <w:sz w:val="24"/>
          <w:szCs w:val="24"/>
        </w:rPr>
        <w:t xml:space="preserve">　</w:t>
      </w:r>
    </w:p>
    <w:p w14:paraId="29C11C50" w14:textId="77777777" w:rsidR="00C5022C" w:rsidRDefault="00C5022C" w:rsidP="00870360">
      <w:pPr>
        <w:rPr>
          <w:sz w:val="24"/>
          <w:szCs w:val="24"/>
        </w:rPr>
      </w:pPr>
    </w:p>
    <w:p w14:paraId="7067ED52" w14:textId="77777777" w:rsidR="00870360" w:rsidRPr="00870360" w:rsidRDefault="00A92008" w:rsidP="00870360">
      <w:pPr>
        <w:rPr>
          <w:sz w:val="24"/>
          <w:szCs w:val="24"/>
        </w:rPr>
      </w:pPr>
      <w:r>
        <w:rPr>
          <w:rFonts w:hint="eastAsia"/>
          <w:sz w:val="24"/>
          <w:szCs w:val="24"/>
        </w:rPr>
        <w:t xml:space="preserve">２　</w:t>
      </w:r>
      <w:r w:rsidR="00870360" w:rsidRPr="00870360">
        <w:rPr>
          <w:rFonts w:hint="eastAsia"/>
          <w:sz w:val="24"/>
          <w:szCs w:val="24"/>
        </w:rPr>
        <w:t>学校が行う具体的な取組</w:t>
      </w:r>
    </w:p>
    <w:p w14:paraId="5E084ED6" w14:textId="77777777" w:rsidR="00522373" w:rsidRDefault="005E0C15" w:rsidP="005E0C15">
      <w:pPr>
        <w:rPr>
          <w:sz w:val="24"/>
          <w:szCs w:val="24"/>
        </w:rPr>
      </w:pPr>
      <w:r>
        <w:rPr>
          <w:rFonts w:hint="eastAsia"/>
          <w:sz w:val="24"/>
          <w:szCs w:val="24"/>
        </w:rPr>
        <w:t>（１）</w:t>
      </w:r>
      <w:r w:rsidR="00522373">
        <w:rPr>
          <w:rFonts w:hint="eastAsia"/>
          <w:sz w:val="24"/>
          <w:szCs w:val="24"/>
        </w:rPr>
        <w:t xml:space="preserve">　未然防止のための取組</w:t>
      </w:r>
    </w:p>
    <w:p w14:paraId="7FC53EE1" w14:textId="77777777" w:rsidR="005E0C15" w:rsidRPr="00A92008" w:rsidRDefault="005E0C15" w:rsidP="005E0C15">
      <w:pPr>
        <w:ind w:firstLineChars="200" w:firstLine="480"/>
        <w:rPr>
          <w:sz w:val="24"/>
        </w:rPr>
      </w:pPr>
      <w:r>
        <w:rPr>
          <w:rFonts w:hint="eastAsia"/>
          <w:sz w:val="24"/>
        </w:rPr>
        <w:t>①</w:t>
      </w:r>
      <w:r w:rsidRPr="00A92008">
        <w:rPr>
          <w:rFonts w:hint="eastAsia"/>
          <w:sz w:val="24"/>
        </w:rPr>
        <w:t>生徒指導</w:t>
      </w:r>
      <w:r>
        <w:rPr>
          <w:rFonts w:hint="eastAsia"/>
          <w:sz w:val="24"/>
        </w:rPr>
        <w:t>、教育相談の充実</w:t>
      </w:r>
    </w:p>
    <w:p w14:paraId="4D0A4775" w14:textId="77777777" w:rsidR="005E0C15" w:rsidRDefault="005E0C15" w:rsidP="005E0C15">
      <w:pPr>
        <w:rPr>
          <w:sz w:val="24"/>
        </w:rPr>
      </w:pPr>
      <w:r>
        <w:rPr>
          <w:rFonts w:hint="eastAsia"/>
          <w:sz w:val="24"/>
        </w:rPr>
        <w:t xml:space="preserve">　　　</w:t>
      </w:r>
      <w:r w:rsidR="00F33D16">
        <w:rPr>
          <w:rFonts w:hint="eastAsia"/>
          <w:sz w:val="24"/>
        </w:rPr>
        <w:t>＊</w:t>
      </w:r>
      <w:r>
        <w:rPr>
          <w:rFonts w:hint="eastAsia"/>
          <w:sz w:val="24"/>
        </w:rPr>
        <w:t>全校生徒対象に、定期的にいじめや悩み調査を実施する。</w:t>
      </w:r>
    </w:p>
    <w:p w14:paraId="1E6427F3" w14:textId="77777777" w:rsidR="005E0C15" w:rsidRDefault="00F33D16" w:rsidP="005E0C15">
      <w:pPr>
        <w:rPr>
          <w:sz w:val="24"/>
        </w:rPr>
      </w:pPr>
      <w:r>
        <w:rPr>
          <w:rFonts w:hint="eastAsia"/>
          <w:sz w:val="24"/>
        </w:rPr>
        <w:t xml:space="preserve">　　　＊</w:t>
      </w:r>
      <w:r w:rsidR="005E0C15">
        <w:rPr>
          <w:rFonts w:hint="eastAsia"/>
          <w:sz w:val="24"/>
        </w:rPr>
        <w:t>いじめの発見や対応についての校内研修会を実施する。</w:t>
      </w:r>
    </w:p>
    <w:p w14:paraId="035D63F5" w14:textId="081CAD77" w:rsidR="006F2543" w:rsidRDefault="00F33D16" w:rsidP="005E0C15">
      <w:pPr>
        <w:rPr>
          <w:sz w:val="24"/>
        </w:rPr>
      </w:pPr>
      <w:r>
        <w:rPr>
          <w:rFonts w:hint="eastAsia"/>
          <w:sz w:val="24"/>
        </w:rPr>
        <w:t xml:space="preserve">　　　＊</w:t>
      </w:r>
      <w:r w:rsidR="00CF5E96">
        <w:rPr>
          <w:rFonts w:hint="eastAsia"/>
          <w:sz w:val="24"/>
        </w:rPr>
        <w:t>振り返り</w:t>
      </w:r>
      <w:r w:rsidR="000E2324">
        <w:rPr>
          <w:rFonts w:hint="eastAsia"/>
          <w:sz w:val="24"/>
        </w:rPr>
        <w:t>ノートへの記録を通して、生徒の心情の変化や状況を把握する</w:t>
      </w:r>
      <w:r w:rsidR="006F2543">
        <w:rPr>
          <w:rFonts w:hint="eastAsia"/>
          <w:sz w:val="24"/>
        </w:rPr>
        <w:t>。</w:t>
      </w:r>
    </w:p>
    <w:p w14:paraId="30D056D7" w14:textId="77777777" w:rsidR="00431545" w:rsidRPr="0083094F" w:rsidRDefault="006757AC" w:rsidP="005E0C15">
      <w:pPr>
        <w:rPr>
          <w:sz w:val="24"/>
        </w:rPr>
      </w:pPr>
      <w:r w:rsidRPr="0083094F">
        <w:rPr>
          <w:rFonts w:hint="eastAsia"/>
          <w:sz w:val="24"/>
        </w:rPr>
        <w:t xml:space="preserve">　　　＊</w:t>
      </w:r>
      <w:r w:rsidR="00DC0B81" w:rsidRPr="0083094F">
        <w:rPr>
          <w:rFonts w:hint="eastAsia"/>
          <w:sz w:val="24"/>
          <w:u w:val="single"/>
        </w:rPr>
        <w:t>Fit</w:t>
      </w:r>
      <w:r w:rsidR="00DC0B81" w:rsidRPr="0083094F">
        <w:rPr>
          <w:rFonts w:hint="eastAsia"/>
          <w:sz w:val="20"/>
          <w:szCs w:val="20"/>
          <w:u w:val="single"/>
        </w:rPr>
        <w:t>生活アンケート</w:t>
      </w:r>
      <w:r w:rsidR="00FE738D" w:rsidRPr="0083094F">
        <w:rPr>
          <w:rFonts w:hint="eastAsia"/>
          <w:sz w:val="24"/>
          <w:u w:val="single"/>
        </w:rPr>
        <w:t>を年３</w:t>
      </w:r>
      <w:r w:rsidR="00431545" w:rsidRPr="0083094F">
        <w:rPr>
          <w:rFonts w:hint="eastAsia"/>
          <w:sz w:val="24"/>
          <w:u w:val="single"/>
        </w:rPr>
        <w:t>回実施</w:t>
      </w:r>
      <w:r w:rsidR="00431545" w:rsidRPr="0083094F">
        <w:rPr>
          <w:rFonts w:hint="eastAsia"/>
          <w:sz w:val="24"/>
        </w:rPr>
        <w:t>し、学級ごとに満足度・集団適応状況等を把握する。</w:t>
      </w:r>
    </w:p>
    <w:p w14:paraId="43A04FB8" w14:textId="77777777" w:rsidR="005E0C15" w:rsidRPr="0083094F" w:rsidRDefault="00F33D16" w:rsidP="006F2543">
      <w:pPr>
        <w:ind w:firstLineChars="300" w:firstLine="720"/>
        <w:rPr>
          <w:sz w:val="24"/>
        </w:rPr>
      </w:pPr>
      <w:r w:rsidRPr="0083094F">
        <w:rPr>
          <w:rFonts w:hint="eastAsia"/>
          <w:sz w:val="24"/>
        </w:rPr>
        <w:t>＊</w:t>
      </w:r>
      <w:r w:rsidR="00C022BA" w:rsidRPr="0083094F">
        <w:rPr>
          <w:rFonts w:hint="eastAsia"/>
          <w:sz w:val="24"/>
          <w:u w:val="single"/>
        </w:rPr>
        <w:t>職員朝礼の際</w:t>
      </w:r>
      <w:r w:rsidR="000E2324" w:rsidRPr="0083094F">
        <w:rPr>
          <w:rFonts w:hint="eastAsia"/>
          <w:sz w:val="24"/>
          <w:u w:val="single"/>
        </w:rPr>
        <w:t>に</w:t>
      </w:r>
      <w:r w:rsidR="006F2543" w:rsidRPr="0083094F">
        <w:rPr>
          <w:rFonts w:hint="eastAsia"/>
          <w:sz w:val="24"/>
          <w:u w:val="single"/>
        </w:rPr>
        <w:t>生徒の</w:t>
      </w:r>
      <w:r w:rsidR="00C022BA" w:rsidRPr="0083094F">
        <w:rPr>
          <w:rFonts w:hint="eastAsia"/>
          <w:sz w:val="24"/>
          <w:u w:val="single"/>
        </w:rPr>
        <w:t>出欠状況と合わせて</w:t>
      </w:r>
      <w:r w:rsidR="006F2543" w:rsidRPr="0083094F">
        <w:rPr>
          <w:rFonts w:hint="eastAsia"/>
          <w:sz w:val="24"/>
          <w:u w:val="single"/>
        </w:rPr>
        <w:t>情報交換を行う。</w:t>
      </w:r>
    </w:p>
    <w:p w14:paraId="781F28F9" w14:textId="77777777" w:rsidR="006F2543" w:rsidRDefault="00F33D16" w:rsidP="005E0C15">
      <w:pPr>
        <w:rPr>
          <w:sz w:val="24"/>
        </w:rPr>
      </w:pPr>
      <w:r>
        <w:rPr>
          <w:rFonts w:hint="eastAsia"/>
          <w:sz w:val="24"/>
        </w:rPr>
        <w:t xml:space="preserve">　　　＊</w:t>
      </w:r>
      <w:r w:rsidR="006F2543">
        <w:rPr>
          <w:rFonts w:hint="eastAsia"/>
          <w:sz w:val="24"/>
        </w:rPr>
        <w:t>事前調査の結果をもとに、充実した定期教育相談を展開する。</w:t>
      </w:r>
    </w:p>
    <w:p w14:paraId="5E73BE35" w14:textId="77777777" w:rsidR="006F2543" w:rsidRDefault="005E0C15" w:rsidP="005E0C15">
      <w:pPr>
        <w:rPr>
          <w:sz w:val="24"/>
        </w:rPr>
      </w:pPr>
      <w:r>
        <w:rPr>
          <w:rFonts w:hint="eastAsia"/>
          <w:sz w:val="24"/>
        </w:rPr>
        <w:t xml:space="preserve">　　</w:t>
      </w:r>
      <w:r w:rsidR="00F33D16">
        <w:rPr>
          <w:rFonts w:hint="eastAsia"/>
          <w:sz w:val="24"/>
        </w:rPr>
        <w:t xml:space="preserve">　＊</w:t>
      </w:r>
      <w:r w:rsidR="006F2543">
        <w:rPr>
          <w:rFonts w:hint="eastAsia"/>
          <w:sz w:val="24"/>
        </w:rPr>
        <w:t>小学校との連携を図り、情報交換や共有を行う。</w:t>
      </w:r>
    </w:p>
    <w:p w14:paraId="1954EADF" w14:textId="77777777" w:rsidR="005E0C15" w:rsidRPr="00A92008" w:rsidRDefault="006F2543" w:rsidP="005E0C15">
      <w:pPr>
        <w:rPr>
          <w:sz w:val="24"/>
        </w:rPr>
      </w:pPr>
      <w:r>
        <w:rPr>
          <w:rFonts w:hint="eastAsia"/>
          <w:sz w:val="24"/>
        </w:rPr>
        <w:t xml:space="preserve">　　</w:t>
      </w:r>
      <w:r w:rsidR="005E0C15">
        <w:rPr>
          <w:rFonts w:hint="eastAsia"/>
          <w:sz w:val="24"/>
        </w:rPr>
        <w:t>②</w:t>
      </w:r>
      <w:r>
        <w:rPr>
          <w:rFonts w:hint="eastAsia"/>
          <w:sz w:val="24"/>
        </w:rPr>
        <w:t>学校での教育活動を通した取組</w:t>
      </w:r>
    </w:p>
    <w:p w14:paraId="69C32AE6" w14:textId="77777777" w:rsidR="005E0C15" w:rsidRPr="00A92008" w:rsidRDefault="005E0C15" w:rsidP="004A409A">
      <w:pPr>
        <w:ind w:left="960" w:hangingChars="400" w:hanging="960"/>
        <w:rPr>
          <w:sz w:val="24"/>
        </w:rPr>
      </w:pPr>
      <w:r>
        <w:rPr>
          <w:rFonts w:hint="eastAsia"/>
          <w:sz w:val="24"/>
        </w:rPr>
        <w:t xml:space="preserve">　　　</w:t>
      </w:r>
      <w:r w:rsidR="00F33D16">
        <w:rPr>
          <w:rFonts w:hint="eastAsia"/>
          <w:sz w:val="24"/>
        </w:rPr>
        <w:t>＊</w:t>
      </w:r>
      <w:r w:rsidR="004A409A">
        <w:rPr>
          <w:rFonts w:hint="eastAsia"/>
          <w:sz w:val="24"/>
        </w:rPr>
        <w:t>各教科での授業で、生徒の言動に留意するとともに、相互に認め合う学習環境を整える。</w:t>
      </w:r>
    </w:p>
    <w:p w14:paraId="7F51BB1A" w14:textId="77777777" w:rsidR="00522373" w:rsidRDefault="005E0C15" w:rsidP="004A409A">
      <w:pPr>
        <w:ind w:left="960" w:hangingChars="400" w:hanging="960"/>
        <w:rPr>
          <w:sz w:val="24"/>
        </w:rPr>
      </w:pPr>
      <w:r>
        <w:rPr>
          <w:rFonts w:hint="eastAsia"/>
          <w:sz w:val="24"/>
        </w:rPr>
        <w:t xml:space="preserve">　　　</w:t>
      </w:r>
      <w:r w:rsidR="00F33D16">
        <w:rPr>
          <w:rFonts w:hint="eastAsia"/>
          <w:sz w:val="24"/>
        </w:rPr>
        <w:t>＊</w:t>
      </w:r>
      <w:r w:rsidR="0032351E" w:rsidRPr="0032351E">
        <w:rPr>
          <w:rFonts w:hint="eastAsia"/>
          <w:sz w:val="24"/>
          <w:u w:val="wave"/>
        </w:rPr>
        <w:t>各教科の授業で</w:t>
      </w:r>
      <w:r w:rsidR="004A409A" w:rsidRPr="0032351E">
        <w:rPr>
          <w:rFonts w:hint="eastAsia"/>
          <w:sz w:val="24"/>
          <w:u w:val="wave"/>
        </w:rPr>
        <w:t>、</w:t>
      </w:r>
      <w:r w:rsidR="0032351E" w:rsidRPr="0032351E">
        <w:rPr>
          <w:rFonts w:hint="eastAsia"/>
          <w:sz w:val="24"/>
          <w:u w:val="wave"/>
        </w:rPr>
        <w:t>協働して課題解決をする場面や意見交流の場を設けて、</w:t>
      </w:r>
      <w:r w:rsidR="004A409A" w:rsidRPr="0032351E">
        <w:rPr>
          <w:rFonts w:hint="eastAsia"/>
          <w:sz w:val="24"/>
          <w:u w:val="wave"/>
        </w:rPr>
        <w:t>生徒の信頼関係や支え合う雰囲気作りを進める。</w:t>
      </w:r>
    </w:p>
    <w:p w14:paraId="7D83D6D1" w14:textId="77777777" w:rsidR="00F33D16" w:rsidRDefault="00F33D16" w:rsidP="00F33D16">
      <w:pPr>
        <w:rPr>
          <w:sz w:val="24"/>
          <w:szCs w:val="24"/>
        </w:rPr>
      </w:pPr>
      <w:r>
        <w:rPr>
          <w:rFonts w:hint="eastAsia"/>
          <w:sz w:val="24"/>
          <w:szCs w:val="24"/>
        </w:rPr>
        <w:lastRenderedPageBreak/>
        <w:t xml:space="preserve">　　　＊</w:t>
      </w:r>
      <w:r w:rsidR="007E1F88">
        <w:rPr>
          <w:rFonts w:hint="eastAsia"/>
          <w:sz w:val="24"/>
          <w:szCs w:val="24"/>
        </w:rPr>
        <w:t>道徳授業を中心に、</w:t>
      </w:r>
      <w:r w:rsidR="004A409A">
        <w:rPr>
          <w:rFonts w:hint="eastAsia"/>
          <w:sz w:val="24"/>
          <w:szCs w:val="24"/>
        </w:rPr>
        <w:t>「思いやり」「公正・公平」「生命尊重」な</w:t>
      </w:r>
      <w:r w:rsidR="007E1F88">
        <w:rPr>
          <w:rFonts w:hint="eastAsia"/>
          <w:sz w:val="24"/>
          <w:szCs w:val="24"/>
        </w:rPr>
        <w:t>どの内容項目でいじ</w:t>
      </w:r>
    </w:p>
    <w:p w14:paraId="45D5123A" w14:textId="77777777" w:rsidR="004A409A" w:rsidRDefault="007E1F88" w:rsidP="007E1F88">
      <w:pPr>
        <w:ind w:firstLineChars="400" w:firstLine="960"/>
        <w:rPr>
          <w:sz w:val="24"/>
          <w:szCs w:val="24"/>
        </w:rPr>
      </w:pPr>
      <w:r>
        <w:rPr>
          <w:rFonts w:hint="eastAsia"/>
          <w:sz w:val="24"/>
          <w:szCs w:val="24"/>
        </w:rPr>
        <w:t>め問題を扱い、「いじめをしない、許さない」という心情と態度を育てる。</w:t>
      </w:r>
    </w:p>
    <w:p w14:paraId="1A29101E" w14:textId="77777777" w:rsidR="00522373" w:rsidRDefault="007E1F88" w:rsidP="009C097F">
      <w:pPr>
        <w:rPr>
          <w:sz w:val="24"/>
          <w:szCs w:val="24"/>
        </w:rPr>
      </w:pPr>
      <w:r>
        <w:rPr>
          <w:rFonts w:hint="eastAsia"/>
          <w:sz w:val="24"/>
          <w:szCs w:val="24"/>
        </w:rPr>
        <w:t xml:space="preserve">　　③家庭・地域との連携</w:t>
      </w:r>
    </w:p>
    <w:p w14:paraId="345C0898" w14:textId="77777777" w:rsidR="00017474" w:rsidRDefault="00F33D16" w:rsidP="009C097F">
      <w:pPr>
        <w:rPr>
          <w:sz w:val="24"/>
          <w:szCs w:val="24"/>
        </w:rPr>
      </w:pPr>
      <w:r>
        <w:rPr>
          <w:rFonts w:hint="eastAsia"/>
          <w:sz w:val="24"/>
          <w:szCs w:val="24"/>
        </w:rPr>
        <w:t xml:space="preserve">　　　＊</w:t>
      </w:r>
      <w:r w:rsidR="00017474">
        <w:rPr>
          <w:rFonts w:hint="eastAsia"/>
          <w:sz w:val="24"/>
          <w:szCs w:val="24"/>
        </w:rPr>
        <w:t>保護者や地域と連携し</w:t>
      </w:r>
      <w:r w:rsidR="005B6CAC">
        <w:rPr>
          <w:rFonts w:hint="eastAsia"/>
          <w:sz w:val="24"/>
          <w:szCs w:val="24"/>
        </w:rPr>
        <w:t>、</w:t>
      </w:r>
      <w:r w:rsidR="00017474">
        <w:rPr>
          <w:rFonts w:hint="eastAsia"/>
          <w:sz w:val="24"/>
          <w:szCs w:val="24"/>
        </w:rPr>
        <w:t>いじめの未然防止に努める。</w:t>
      </w:r>
    </w:p>
    <w:p w14:paraId="49C283D0" w14:textId="77777777" w:rsidR="00017474" w:rsidRDefault="00F33D16" w:rsidP="00017474">
      <w:pPr>
        <w:ind w:leftChars="342" w:left="958" w:hangingChars="100" w:hanging="240"/>
        <w:rPr>
          <w:sz w:val="24"/>
          <w:szCs w:val="24"/>
        </w:rPr>
      </w:pPr>
      <w:r>
        <w:rPr>
          <w:rFonts w:hint="eastAsia"/>
          <w:sz w:val="24"/>
          <w:szCs w:val="24"/>
        </w:rPr>
        <w:t>＊</w:t>
      </w:r>
      <w:r w:rsidR="00017474">
        <w:rPr>
          <w:rFonts w:hint="eastAsia"/>
          <w:sz w:val="24"/>
          <w:szCs w:val="24"/>
        </w:rPr>
        <w:t>学校だよりや保護者会等を通じて、</w:t>
      </w:r>
      <w:r w:rsidR="00674B69">
        <w:rPr>
          <w:rFonts w:hint="eastAsia"/>
          <w:sz w:val="24"/>
          <w:szCs w:val="24"/>
        </w:rPr>
        <w:t>学校いじめ防止基本方針の周知を図るとともに、</w:t>
      </w:r>
      <w:r w:rsidR="00017474">
        <w:rPr>
          <w:rFonts w:hint="eastAsia"/>
          <w:sz w:val="24"/>
          <w:szCs w:val="24"/>
        </w:rPr>
        <w:t>いじめの現状や学校での指導について理解と協力を求める。</w:t>
      </w:r>
    </w:p>
    <w:p w14:paraId="46479F2C" w14:textId="77777777" w:rsidR="00017474" w:rsidRPr="00017474" w:rsidRDefault="00017474" w:rsidP="009C097F">
      <w:pPr>
        <w:rPr>
          <w:sz w:val="24"/>
          <w:szCs w:val="24"/>
        </w:rPr>
      </w:pPr>
    </w:p>
    <w:p w14:paraId="44B2484E" w14:textId="77777777" w:rsidR="00522373" w:rsidRDefault="005E0C15" w:rsidP="005E0C15">
      <w:pPr>
        <w:rPr>
          <w:sz w:val="24"/>
          <w:szCs w:val="24"/>
        </w:rPr>
      </w:pPr>
      <w:r>
        <w:rPr>
          <w:rFonts w:hint="eastAsia"/>
          <w:sz w:val="24"/>
          <w:szCs w:val="24"/>
        </w:rPr>
        <w:t>（２）</w:t>
      </w:r>
      <w:r w:rsidR="00522373">
        <w:rPr>
          <w:rFonts w:hint="eastAsia"/>
          <w:sz w:val="24"/>
          <w:szCs w:val="24"/>
        </w:rPr>
        <w:t>早期発見のための取組</w:t>
      </w:r>
    </w:p>
    <w:p w14:paraId="068CB2B4" w14:textId="77777777" w:rsidR="00017474" w:rsidRDefault="00017474" w:rsidP="00624B22">
      <w:pPr>
        <w:rPr>
          <w:sz w:val="24"/>
          <w:szCs w:val="24"/>
        </w:rPr>
      </w:pPr>
      <w:r>
        <w:rPr>
          <w:rFonts w:hint="eastAsia"/>
          <w:sz w:val="24"/>
          <w:szCs w:val="24"/>
        </w:rPr>
        <w:t xml:space="preserve">　　①校内指導体制の確立</w:t>
      </w:r>
    </w:p>
    <w:p w14:paraId="5EB0591D" w14:textId="77777777" w:rsidR="00522373" w:rsidRDefault="00F33D16" w:rsidP="00017474">
      <w:pPr>
        <w:ind w:leftChars="342" w:left="958" w:hangingChars="100" w:hanging="240"/>
        <w:rPr>
          <w:sz w:val="24"/>
          <w:szCs w:val="24"/>
        </w:rPr>
      </w:pPr>
      <w:r>
        <w:rPr>
          <w:rFonts w:hint="eastAsia"/>
          <w:sz w:val="24"/>
          <w:szCs w:val="24"/>
        </w:rPr>
        <w:t>＊</w:t>
      </w:r>
      <w:r w:rsidR="00017474" w:rsidRPr="00674B69">
        <w:rPr>
          <w:rFonts w:hint="eastAsia"/>
          <w:sz w:val="24"/>
          <w:szCs w:val="24"/>
        </w:rPr>
        <w:t>「</w:t>
      </w:r>
      <w:r w:rsidR="001C798D" w:rsidRPr="00674B69">
        <w:rPr>
          <w:rFonts w:hint="eastAsia"/>
          <w:sz w:val="24"/>
          <w:szCs w:val="24"/>
        </w:rPr>
        <w:t>生活アンケート</w:t>
      </w:r>
      <w:r w:rsidR="00017474" w:rsidRPr="00674B69">
        <w:rPr>
          <w:rFonts w:hint="eastAsia"/>
          <w:sz w:val="24"/>
          <w:szCs w:val="24"/>
        </w:rPr>
        <w:t>」を毎週実施</w:t>
      </w:r>
      <w:r w:rsidR="00017474">
        <w:rPr>
          <w:rFonts w:hint="eastAsia"/>
          <w:sz w:val="24"/>
          <w:szCs w:val="24"/>
        </w:rPr>
        <w:t>し、生徒相互の人間関係や心理的状況を把握する。</w:t>
      </w:r>
    </w:p>
    <w:p w14:paraId="2E579071" w14:textId="77777777" w:rsidR="00017474" w:rsidRDefault="00017474" w:rsidP="00017474">
      <w:pPr>
        <w:ind w:left="960" w:hangingChars="400" w:hanging="960"/>
        <w:rPr>
          <w:sz w:val="24"/>
          <w:szCs w:val="24"/>
        </w:rPr>
      </w:pPr>
      <w:r>
        <w:rPr>
          <w:rFonts w:hint="eastAsia"/>
          <w:sz w:val="24"/>
          <w:szCs w:val="24"/>
        </w:rPr>
        <w:t xml:space="preserve">　　　</w:t>
      </w:r>
      <w:r w:rsidR="00F33D16">
        <w:rPr>
          <w:rFonts w:hint="eastAsia"/>
          <w:sz w:val="24"/>
          <w:szCs w:val="24"/>
        </w:rPr>
        <w:t>＊</w:t>
      </w:r>
      <w:r>
        <w:rPr>
          <w:rFonts w:hint="eastAsia"/>
          <w:sz w:val="24"/>
          <w:szCs w:val="24"/>
        </w:rPr>
        <w:t>全教職員による生徒観察を行い、気になる言動や生徒の変容を常に情報交換、情報共有し合う。</w:t>
      </w:r>
    </w:p>
    <w:p w14:paraId="704D0FE5" w14:textId="77777777" w:rsidR="00F33D16" w:rsidRDefault="00F33D16" w:rsidP="00F33D16">
      <w:pPr>
        <w:rPr>
          <w:sz w:val="24"/>
          <w:szCs w:val="24"/>
        </w:rPr>
      </w:pPr>
      <w:r>
        <w:rPr>
          <w:rFonts w:hint="eastAsia"/>
          <w:sz w:val="24"/>
          <w:szCs w:val="24"/>
        </w:rPr>
        <w:t xml:space="preserve">　　　＊</w:t>
      </w:r>
      <w:r w:rsidR="00624B22">
        <w:rPr>
          <w:rFonts w:hint="eastAsia"/>
          <w:sz w:val="24"/>
          <w:szCs w:val="24"/>
        </w:rPr>
        <w:t>いじめに関する情報については、管理職及び主任に連絡、相談を行い、状況の把</w:t>
      </w:r>
    </w:p>
    <w:p w14:paraId="5767C405" w14:textId="77777777" w:rsidR="00017474" w:rsidRDefault="00624B22" w:rsidP="00F33D16">
      <w:pPr>
        <w:ind w:firstLineChars="400" w:firstLine="960"/>
        <w:rPr>
          <w:sz w:val="24"/>
          <w:szCs w:val="24"/>
        </w:rPr>
      </w:pPr>
      <w:r>
        <w:rPr>
          <w:rFonts w:hint="eastAsia"/>
          <w:sz w:val="24"/>
          <w:szCs w:val="24"/>
        </w:rPr>
        <w:t>握と分析に努める。</w:t>
      </w:r>
    </w:p>
    <w:p w14:paraId="42D7C929" w14:textId="77777777" w:rsidR="00624B22" w:rsidRDefault="00624B22" w:rsidP="009C097F">
      <w:pPr>
        <w:rPr>
          <w:sz w:val="24"/>
          <w:szCs w:val="24"/>
        </w:rPr>
      </w:pPr>
      <w:r>
        <w:rPr>
          <w:rFonts w:hint="eastAsia"/>
          <w:sz w:val="24"/>
          <w:szCs w:val="24"/>
        </w:rPr>
        <w:t xml:space="preserve">　　②信頼関係に基づいた教育相談の実施</w:t>
      </w:r>
    </w:p>
    <w:p w14:paraId="6B4CFF76" w14:textId="77777777" w:rsidR="00624B22" w:rsidRDefault="00F33D16" w:rsidP="00F33D16">
      <w:pPr>
        <w:rPr>
          <w:sz w:val="24"/>
          <w:szCs w:val="24"/>
        </w:rPr>
      </w:pPr>
      <w:r>
        <w:rPr>
          <w:rFonts w:hint="eastAsia"/>
          <w:sz w:val="24"/>
          <w:szCs w:val="24"/>
        </w:rPr>
        <w:t xml:space="preserve">　　　＊</w:t>
      </w:r>
      <w:r w:rsidR="00624B22">
        <w:rPr>
          <w:rFonts w:hint="eastAsia"/>
          <w:sz w:val="24"/>
          <w:szCs w:val="24"/>
        </w:rPr>
        <w:t>学期ごとに行う定期教育相談を通して、生徒の悩みや不安の把握に努める。</w:t>
      </w:r>
    </w:p>
    <w:p w14:paraId="03F13C58" w14:textId="77777777" w:rsidR="00F33D16" w:rsidRDefault="00F33D16" w:rsidP="00F33D16">
      <w:pPr>
        <w:rPr>
          <w:sz w:val="24"/>
          <w:szCs w:val="24"/>
        </w:rPr>
      </w:pPr>
      <w:r>
        <w:rPr>
          <w:rFonts w:hint="eastAsia"/>
          <w:sz w:val="24"/>
          <w:szCs w:val="24"/>
        </w:rPr>
        <w:t xml:space="preserve">　　　＊</w:t>
      </w:r>
      <w:r w:rsidR="00624B22" w:rsidRPr="00674B69">
        <w:rPr>
          <w:rFonts w:hint="eastAsia"/>
          <w:sz w:val="24"/>
          <w:szCs w:val="24"/>
        </w:rPr>
        <w:t>生徒対象にスクールカウンセラーによる個別及び集団相談</w:t>
      </w:r>
      <w:r w:rsidR="00624B22">
        <w:rPr>
          <w:rFonts w:hint="eastAsia"/>
          <w:sz w:val="24"/>
          <w:szCs w:val="24"/>
        </w:rPr>
        <w:t>を行い、専門家からの</w:t>
      </w:r>
    </w:p>
    <w:p w14:paraId="58A4B3CA" w14:textId="77777777" w:rsidR="00624B22" w:rsidRDefault="00624B22" w:rsidP="00F33D16">
      <w:pPr>
        <w:ind w:firstLineChars="400" w:firstLine="960"/>
        <w:rPr>
          <w:sz w:val="24"/>
          <w:szCs w:val="24"/>
        </w:rPr>
      </w:pPr>
      <w:r>
        <w:rPr>
          <w:rFonts w:hint="eastAsia"/>
          <w:sz w:val="24"/>
          <w:szCs w:val="24"/>
        </w:rPr>
        <w:t>アドバイスを受けさせる。</w:t>
      </w:r>
    </w:p>
    <w:p w14:paraId="41923296" w14:textId="77777777" w:rsidR="00624B22" w:rsidRPr="00624B22" w:rsidRDefault="00624B22" w:rsidP="009C097F">
      <w:pPr>
        <w:rPr>
          <w:sz w:val="24"/>
          <w:szCs w:val="24"/>
        </w:rPr>
      </w:pPr>
      <w:r>
        <w:rPr>
          <w:rFonts w:hint="eastAsia"/>
          <w:sz w:val="24"/>
          <w:szCs w:val="24"/>
        </w:rPr>
        <w:t xml:space="preserve">　　③研修の充実</w:t>
      </w:r>
    </w:p>
    <w:p w14:paraId="20AB750B" w14:textId="77777777" w:rsidR="00F33D16" w:rsidRDefault="00F33D16" w:rsidP="00F33D16">
      <w:pPr>
        <w:rPr>
          <w:sz w:val="24"/>
          <w:szCs w:val="24"/>
        </w:rPr>
      </w:pPr>
      <w:r>
        <w:rPr>
          <w:rFonts w:hint="eastAsia"/>
          <w:sz w:val="24"/>
          <w:szCs w:val="24"/>
        </w:rPr>
        <w:t xml:space="preserve">　　　＊</w:t>
      </w:r>
      <w:r w:rsidR="00624B22">
        <w:rPr>
          <w:rFonts w:hint="eastAsia"/>
          <w:sz w:val="24"/>
          <w:szCs w:val="24"/>
        </w:rPr>
        <w:t>スクールカウンセラーやスクールソーシャルワーカー等と連携し、教職員対象の</w:t>
      </w:r>
    </w:p>
    <w:p w14:paraId="6CB5E496" w14:textId="77777777" w:rsidR="00624B22" w:rsidRDefault="00624B22" w:rsidP="00F33D16">
      <w:pPr>
        <w:ind w:firstLineChars="400" w:firstLine="960"/>
        <w:rPr>
          <w:sz w:val="24"/>
          <w:szCs w:val="24"/>
        </w:rPr>
      </w:pPr>
      <w:r>
        <w:rPr>
          <w:rFonts w:hint="eastAsia"/>
          <w:sz w:val="24"/>
          <w:szCs w:val="24"/>
        </w:rPr>
        <w:t>研修を実施する。</w:t>
      </w:r>
    </w:p>
    <w:p w14:paraId="190F342C" w14:textId="77777777" w:rsidR="00624B22" w:rsidRDefault="00624B22" w:rsidP="005E0C15">
      <w:pPr>
        <w:rPr>
          <w:sz w:val="24"/>
          <w:szCs w:val="24"/>
        </w:rPr>
      </w:pPr>
      <w:r>
        <w:rPr>
          <w:rFonts w:hint="eastAsia"/>
          <w:sz w:val="24"/>
          <w:szCs w:val="24"/>
        </w:rPr>
        <w:t xml:space="preserve">　　④保護者との連携</w:t>
      </w:r>
    </w:p>
    <w:p w14:paraId="77514230" w14:textId="77777777" w:rsidR="00F33D16" w:rsidRDefault="00624B22" w:rsidP="00F33D16">
      <w:pPr>
        <w:rPr>
          <w:sz w:val="24"/>
          <w:szCs w:val="24"/>
        </w:rPr>
      </w:pPr>
      <w:r>
        <w:rPr>
          <w:rFonts w:hint="eastAsia"/>
          <w:sz w:val="24"/>
          <w:szCs w:val="24"/>
        </w:rPr>
        <w:t xml:space="preserve">　　　</w:t>
      </w:r>
      <w:r w:rsidR="00F33D16">
        <w:rPr>
          <w:rFonts w:hint="eastAsia"/>
          <w:sz w:val="24"/>
          <w:szCs w:val="24"/>
        </w:rPr>
        <w:t>＊</w:t>
      </w:r>
      <w:r>
        <w:rPr>
          <w:rFonts w:hint="eastAsia"/>
          <w:sz w:val="24"/>
          <w:szCs w:val="24"/>
        </w:rPr>
        <w:t>家庭訪問や保護者懇談会の際に、生徒の生活状況や友達との人間関係等について</w:t>
      </w:r>
    </w:p>
    <w:p w14:paraId="03653336" w14:textId="77777777" w:rsidR="00624B22" w:rsidRDefault="00624B22" w:rsidP="00F33D16">
      <w:pPr>
        <w:ind w:firstLineChars="400" w:firstLine="960"/>
        <w:rPr>
          <w:sz w:val="24"/>
          <w:szCs w:val="24"/>
        </w:rPr>
      </w:pPr>
      <w:r>
        <w:rPr>
          <w:rFonts w:hint="eastAsia"/>
          <w:sz w:val="24"/>
          <w:szCs w:val="24"/>
        </w:rPr>
        <w:t>情報交換を行う。</w:t>
      </w:r>
    </w:p>
    <w:p w14:paraId="5C6A5730" w14:textId="77777777" w:rsidR="00624B22" w:rsidRPr="00624B22" w:rsidRDefault="00624B22" w:rsidP="005E0C15">
      <w:pPr>
        <w:rPr>
          <w:sz w:val="24"/>
          <w:szCs w:val="24"/>
        </w:rPr>
      </w:pPr>
    </w:p>
    <w:p w14:paraId="769FAB98" w14:textId="77777777" w:rsidR="00522373" w:rsidRDefault="005E0C15" w:rsidP="00624B22">
      <w:pPr>
        <w:ind w:firstLineChars="100" w:firstLine="240"/>
        <w:rPr>
          <w:sz w:val="24"/>
          <w:szCs w:val="24"/>
        </w:rPr>
      </w:pPr>
      <w:r>
        <w:rPr>
          <w:rFonts w:hint="eastAsia"/>
          <w:sz w:val="24"/>
          <w:szCs w:val="24"/>
        </w:rPr>
        <w:t>（３）</w:t>
      </w:r>
      <w:r w:rsidR="00522373">
        <w:rPr>
          <w:rFonts w:hint="eastAsia"/>
          <w:sz w:val="24"/>
          <w:szCs w:val="24"/>
        </w:rPr>
        <w:t>早期対応のための取組</w:t>
      </w:r>
    </w:p>
    <w:p w14:paraId="6686DA48" w14:textId="77777777" w:rsidR="00522373" w:rsidRDefault="00624B22" w:rsidP="009C097F">
      <w:pPr>
        <w:rPr>
          <w:sz w:val="24"/>
          <w:szCs w:val="24"/>
        </w:rPr>
      </w:pPr>
      <w:r>
        <w:rPr>
          <w:rFonts w:hint="eastAsia"/>
          <w:sz w:val="24"/>
          <w:szCs w:val="24"/>
        </w:rPr>
        <w:t xml:space="preserve">　　①</w:t>
      </w:r>
      <w:r w:rsidR="00BF06B4">
        <w:rPr>
          <w:rFonts w:hint="eastAsia"/>
          <w:sz w:val="24"/>
          <w:szCs w:val="24"/>
        </w:rPr>
        <w:t>学校の体制づくり</w:t>
      </w:r>
    </w:p>
    <w:p w14:paraId="5E70E3EE" w14:textId="77777777" w:rsidR="00F33D16" w:rsidRDefault="003A7777" w:rsidP="00F33D16">
      <w:pPr>
        <w:rPr>
          <w:sz w:val="24"/>
          <w:szCs w:val="24"/>
        </w:rPr>
      </w:pPr>
      <w:r>
        <w:rPr>
          <w:rFonts w:hint="eastAsia"/>
          <w:sz w:val="24"/>
          <w:szCs w:val="24"/>
        </w:rPr>
        <w:t xml:space="preserve">　　</w:t>
      </w:r>
      <w:r w:rsidR="00F33D16">
        <w:rPr>
          <w:rFonts w:hint="eastAsia"/>
          <w:sz w:val="24"/>
          <w:szCs w:val="24"/>
        </w:rPr>
        <w:t xml:space="preserve">　＊</w:t>
      </w:r>
      <w:r>
        <w:rPr>
          <w:rFonts w:hint="eastAsia"/>
          <w:sz w:val="24"/>
          <w:szCs w:val="24"/>
        </w:rPr>
        <w:t>「いじめ対策委員会」を中核として、迅速・的確かつ全校体制で早期解決に取り</w:t>
      </w:r>
    </w:p>
    <w:p w14:paraId="2BE51141" w14:textId="77777777" w:rsidR="003A7777" w:rsidRPr="00624B22" w:rsidRDefault="003A7777" w:rsidP="00F33D16">
      <w:pPr>
        <w:ind w:firstLineChars="400" w:firstLine="960"/>
        <w:rPr>
          <w:sz w:val="24"/>
          <w:szCs w:val="24"/>
        </w:rPr>
      </w:pPr>
      <w:r>
        <w:rPr>
          <w:rFonts w:hint="eastAsia"/>
          <w:sz w:val="24"/>
          <w:szCs w:val="24"/>
        </w:rPr>
        <w:t>組む。</w:t>
      </w:r>
    </w:p>
    <w:p w14:paraId="0DD3C4C1" w14:textId="77777777" w:rsidR="00522373" w:rsidRDefault="003A7777" w:rsidP="00F33D16">
      <w:pPr>
        <w:rPr>
          <w:sz w:val="24"/>
          <w:szCs w:val="24"/>
        </w:rPr>
      </w:pPr>
      <w:r>
        <w:rPr>
          <w:rFonts w:hint="eastAsia"/>
          <w:sz w:val="24"/>
          <w:szCs w:val="24"/>
        </w:rPr>
        <w:t xml:space="preserve">　　　</w:t>
      </w:r>
      <w:r w:rsidR="00F33D16">
        <w:rPr>
          <w:rFonts w:hint="eastAsia"/>
          <w:sz w:val="24"/>
          <w:szCs w:val="24"/>
        </w:rPr>
        <w:t>＊</w:t>
      </w:r>
      <w:r>
        <w:rPr>
          <w:rFonts w:hint="eastAsia"/>
          <w:sz w:val="24"/>
          <w:szCs w:val="24"/>
        </w:rPr>
        <w:t>いじめを認知した場合の、解決に向けた対応について</w:t>
      </w:r>
      <w:r w:rsidR="00E5468F">
        <w:rPr>
          <w:rFonts w:hint="eastAsia"/>
          <w:sz w:val="24"/>
          <w:szCs w:val="24"/>
        </w:rPr>
        <w:t>具体的に</w:t>
      </w:r>
      <w:r>
        <w:rPr>
          <w:rFonts w:hint="eastAsia"/>
          <w:sz w:val="24"/>
          <w:szCs w:val="24"/>
        </w:rPr>
        <w:t>共通理解</w:t>
      </w:r>
      <w:r w:rsidR="00E5468F">
        <w:rPr>
          <w:rFonts w:hint="eastAsia"/>
          <w:sz w:val="24"/>
          <w:szCs w:val="24"/>
        </w:rPr>
        <w:t>を図る</w:t>
      </w:r>
      <w:r>
        <w:rPr>
          <w:rFonts w:hint="eastAsia"/>
          <w:sz w:val="24"/>
          <w:szCs w:val="24"/>
        </w:rPr>
        <w:t>。</w:t>
      </w:r>
    </w:p>
    <w:p w14:paraId="102FE74C" w14:textId="77777777" w:rsidR="003A7777" w:rsidRDefault="00E5468F" w:rsidP="009C097F">
      <w:pPr>
        <w:rPr>
          <w:sz w:val="24"/>
          <w:szCs w:val="24"/>
        </w:rPr>
      </w:pPr>
      <w:r>
        <w:rPr>
          <w:rFonts w:hint="eastAsia"/>
          <w:sz w:val="24"/>
          <w:szCs w:val="24"/>
        </w:rPr>
        <w:t xml:space="preserve">　　　　</w:t>
      </w:r>
      <w:r w:rsidR="003A7777">
        <w:rPr>
          <w:rFonts w:hint="eastAsia"/>
          <w:sz w:val="24"/>
          <w:szCs w:val="24"/>
        </w:rPr>
        <w:t xml:space="preserve">ア　事実の確認　　　</w:t>
      </w:r>
    </w:p>
    <w:p w14:paraId="18C91784" w14:textId="77777777" w:rsidR="003A7777" w:rsidRDefault="003A7777" w:rsidP="00E5468F">
      <w:pPr>
        <w:ind w:firstLineChars="400" w:firstLine="960"/>
        <w:rPr>
          <w:sz w:val="24"/>
          <w:szCs w:val="24"/>
        </w:rPr>
      </w:pPr>
      <w:r>
        <w:rPr>
          <w:rFonts w:hint="eastAsia"/>
          <w:sz w:val="24"/>
          <w:szCs w:val="24"/>
        </w:rPr>
        <w:t xml:space="preserve">イ　対策組織「いじめ対策委員会」の編成　　　</w:t>
      </w:r>
    </w:p>
    <w:p w14:paraId="7597F2AD" w14:textId="77777777" w:rsidR="003A7777" w:rsidRDefault="003A7777" w:rsidP="00E5468F">
      <w:pPr>
        <w:ind w:firstLineChars="400" w:firstLine="960"/>
        <w:rPr>
          <w:sz w:val="24"/>
          <w:szCs w:val="24"/>
        </w:rPr>
      </w:pPr>
      <w:r>
        <w:rPr>
          <w:rFonts w:hint="eastAsia"/>
          <w:sz w:val="24"/>
          <w:szCs w:val="24"/>
        </w:rPr>
        <w:t>ウ　いじめられた生徒への対応と支援</w:t>
      </w:r>
    </w:p>
    <w:p w14:paraId="6145BAE0" w14:textId="77777777" w:rsidR="003A7777" w:rsidRDefault="003A7777" w:rsidP="00E5468F">
      <w:pPr>
        <w:ind w:firstLineChars="400" w:firstLine="960"/>
        <w:rPr>
          <w:sz w:val="24"/>
          <w:szCs w:val="24"/>
        </w:rPr>
      </w:pPr>
      <w:r>
        <w:rPr>
          <w:rFonts w:hint="eastAsia"/>
          <w:sz w:val="24"/>
          <w:szCs w:val="24"/>
        </w:rPr>
        <w:t>エ　いじめている生徒への対応と指導</w:t>
      </w:r>
    </w:p>
    <w:p w14:paraId="4B1F1018" w14:textId="77777777" w:rsidR="003A7777" w:rsidRDefault="003A7777" w:rsidP="00E5468F">
      <w:pPr>
        <w:ind w:firstLineChars="400" w:firstLine="960"/>
        <w:rPr>
          <w:sz w:val="24"/>
          <w:szCs w:val="24"/>
        </w:rPr>
      </w:pPr>
      <w:r>
        <w:rPr>
          <w:rFonts w:hint="eastAsia"/>
          <w:sz w:val="24"/>
          <w:szCs w:val="24"/>
        </w:rPr>
        <w:t xml:space="preserve">オ　周囲の生徒への対応と指導　　　　</w:t>
      </w:r>
    </w:p>
    <w:p w14:paraId="01B95811" w14:textId="77777777" w:rsidR="00522373" w:rsidRDefault="003A7777" w:rsidP="009C097F">
      <w:pPr>
        <w:rPr>
          <w:sz w:val="24"/>
          <w:szCs w:val="24"/>
        </w:rPr>
      </w:pPr>
      <w:r>
        <w:rPr>
          <w:rFonts w:hint="eastAsia"/>
          <w:sz w:val="24"/>
          <w:szCs w:val="24"/>
        </w:rPr>
        <w:t xml:space="preserve">　　</w:t>
      </w:r>
      <w:r w:rsidR="00E5468F">
        <w:rPr>
          <w:rFonts w:hint="eastAsia"/>
          <w:sz w:val="24"/>
          <w:szCs w:val="24"/>
        </w:rPr>
        <w:t xml:space="preserve">　</w:t>
      </w:r>
      <w:r>
        <w:rPr>
          <w:rFonts w:hint="eastAsia"/>
          <w:sz w:val="24"/>
          <w:szCs w:val="24"/>
        </w:rPr>
        <w:t xml:space="preserve">　カ　保護者への状況の報告と対応</w:t>
      </w:r>
    </w:p>
    <w:p w14:paraId="3E743481" w14:textId="77777777" w:rsidR="00522373" w:rsidRDefault="003A7777" w:rsidP="009C097F">
      <w:pPr>
        <w:rPr>
          <w:sz w:val="24"/>
          <w:szCs w:val="24"/>
        </w:rPr>
      </w:pPr>
      <w:r>
        <w:rPr>
          <w:rFonts w:hint="eastAsia"/>
          <w:sz w:val="24"/>
          <w:szCs w:val="24"/>
        </w:rPr>
        <w:t xml:space="preserve">　　</w:t>
      </w:r>
      <w:r w:rsidR="00E5468F">
        <w:rPr>
          <w:rFonts w:hint="eastAsia"/>
          <w:sz w:val="24"/>
          <w:szCs w:val="24"/>
        </w:rPr>
        <w:t xml:space="preserve">　</w:t>
      </w:r>
      <w:r>
        <w:rPr>
          <w:rFonts w:hint="eastAsia"/>
          <w:sz w:val="24"/>
          <w:szCs w:val="24"/>
        </w:rPr>
        <w:t xml:space="preserve">　キ　</w:t>
      </w:r>
      <w:r w:rsidR="00E5468F">
        <w:rPr>
          <w:rFonts w:hint="eastAsia"/>
          <w:sz w:val="24"/>
          <w:szCs w:val="24"/>
        </w:rPr>
        <w:t>ＰＴＡ等へのはたらきかけ</w:t>
      </w:r>
    </w:p>
    <w:p w14:paraId="0B0F18C7" w14:textId="77777777" w:rsidR="00E5468F" w:rsidRDefault="00E5468F" w:rsidP="009C097F">
      <w:pPr>
        <w:rPr>
          <w:sz w:val="24"/>
          <w:szCs w:val="24"/>
        </w:rPr>
      </w:pPr>
      <w:r>
        <w:rPr>
          <w:rFonts w:hint="eastAsia"/>
          <w:sz w:val="24"/>
          <w:szCs w:val="24"/>
        </w:rPr>
        <w:t xml:space="preserve">　　　　ク　教育委員会や関係機関との連携</w:t>
      </w:r>
    </w:p>
    <w:p w14:paraId="5D364197" w14:textId="77777777" w:rsidR="00E5468F" w:rsidRDefault="00E5468F" w:rsidP="009C097F">
      <w:pPr>
        <w:rPr>
          <w:sz w:val="24"/>
          <w:szCs w:val="24"/>
        </w:rPr>
      </w:pPr>
      <w:r>
        <w:rPr>
          <w:rFonts w:hint="eastAsia"/>
          <w:sz w:val="24"/>
          <w:szCs w:val="24"/>
        </w:rPr>
        <w:lastRenderedPageBreak/>
        <w:t xml:space="preserve">　　②保護者との連携</w:t>
      </w:r>
    </w:p>
    <w:p w14:paraId="057F19A6" w14:textId="77777777" w:rsidR="00E5468F" w:rsidRDefault="00F33D16" w:rsidP="009C097F">
      <w:pPr>
        <w:rPr>
          <w:sz w:val="24"/>
          <w:szCs w:val="24"/>
        </w:rPr>
      </w:pPr>
      <w:r>
        <w:rPr>
          <w:rFonts w:hint="eastAsia"/>
          <w:sz w:val="24"/>
          <w:szCs w:val="24"/>
        </w:rPr>
        <w:t xml:space="preserve">　　　＊</w:t>
      </w:r>
      <w:r w:rsidR="00FB3731">
        <w:rPr>
          <w:rFonts w:hint="eastAsia"/>
          <w:sz w:val="24"/>
          <w:szCs w:val="24"/>
        </w:rPr>
        <w:t>いじめられている</w:t>
      </w:r>
      <w:r w:rsidR="002B4FF0">
        <w:rPr>
          <w:rFonts w:hint="eastAsia"/>
          <w:sz w:val="24"/>
          <w:szCs w:val="24"/>
        </w:rPr>
        <w:t>生徒の</w:t>
      </w:r>
      <w:r w:rsidR="00FB3731">
        <w:rPr>
          <w:rFonts w:hint="eastAsia"/>
          <w:sz w:val="24"/>
          <w:szCs w:val="24"/>
        </w:rPr>
        <w:t>保護者への対応</w:t>
      </w:r>
    </w:p>
    <w:p w14:paraId="129CA75C" w14:textId="77777777" w:rsidR="00EC3CBE" w:rsidRDefault="00FB3731" w:rsidP="009C097F">
      <w:pPr>
        <w:rPr>
          <w:sz w:val="24"/>
          <w:szCs w:val="24"/>
        </w:rPr>
      </w:pPr>
      <w:r>
        <w:rPr>
          <w:rFonts w:hint="eastAsia"/>
          <w:sz w:val="24"/>
          <w:szCs w:val="24"/>
        </w:rPr>
        <w:t xml:space="preserve">　　　　　　　　　↓</w:t>
      </w:r>
    </w:p>
    <w:p w14:paraId="561152CA" w14:textId="4DC9CF20" w:rsidR="00FB3731" w:rsidRDefault="00F33D16" w:rsidP="00EC3CBE">
      <w:pPr>
        <w:ind w:firstLineChars="400" w:firstLine="960"/>
        <w:rPr>
          <w:sz w:val="24"/>
          <w:szCs w:val="24"/>
        </w:rPr>
      </w:pPr>
      <w:r>
        <w:rPr>
          <w:rFonts w:hint="eastAsia"/>
          <w:sz w:val="24"/>
          <w:szCs w:val="24"/>
        </w:rPr>
        <w:t>・</w:t>
      </w:r>
      <w:r w:rsidR="009B108C">
        <w:rPr>
          <w:rFonts w:hint="eastAsia"/>
          <w:sz w:val="24"/>
          <w:szCs w:val="24"/>
        </w:rPr>
        <w:t>迅速に誠意を</w:t>
      </w:r>
      <w:r w:rsidR="00EC3CBE">
        <w:rPr>
          <w:rFonts w:hint="eastAsia"/>
          <w:sz w:val="24"/>
          <w:szCs w:val="24"/>
        </w:rPr>
        <w:t>も</w:t>
      </w:r>
      <w:r w:rsidR="009B108C">
        <w:rPr>
          <w:rFonts w:hint="eastAsia"/>
          <w:sz w:val="24"/>
          <w:szCs w:val="24"/>
        </w:rPr>
        <w:t>って対応する。</w:t>
      </w:r>
    </w:p>
    <w:p w14:paraId="71A1E76C" w14:textId="77777777" w:rsidR="009B108C" w:rsidRDefault="009B108C" w:rsidP="009C097F">
      <w:pPr>
        <w:rPr>
          <w:sz w:val="24"/>
          <w:szCs w:val="24"/>
        </w:rPr>
      </w:pPr>
      <w:r>
        <w:rPr>
          <w:rFonts w:hint="eastAsia"/>
          <w:sz w:val="24"/>
          <w:szCs w:val="24"/>
        </w:rPr>
        <w:t xml:space="preserve">　　　　</w:t>
      </w:r>
      <w:r w:rsidR="00F33D16">
        <w:rPr>
          <w:rFonts w:hint="eastAsia"/>
          <w:sz w:val="24"/>
          <w:szCs w:val="24"/>
        </w:rPr>
        <w:t>・</w:t>
      </w:r>
      <w:r>
        <w:rPr>
          <w:rFonts w:hint="eastAsia"/>
          <w:sz w:val="24"/>
          <w:szCs w:val="24"/>
        </w:rPr>
        <w:t>事実（状況）</w:t>
      </w:r>
      <w:r w:rsidR="000E2324">
        <w:rPr>
          <w:rFonts w:hint="eastAsia"/>
          <w:sz w:val="24"/>
          <w:szCs w:val="24"/>
        </w:rPr>
        <w:t>の伝達</w:t>
      </w:r>
      <w:r>
        <w:rPr>
          <w:rFonts w:hint="eastAsia"/>
          <w:sz w:val="24"/>
          <w:szCs w:val="24"/>
        </w:rPr>
        <w:t>と学校としての解決に向けた対応について理解を求める。</w:t>
      </w:r>
    </w:p>
    <w:p w14:paraId="69C79DF1" w14:textId="77777777" w:rsidR="00EC3CBE" w:rsidRDefault="009B108C" w:rsidP="009C097F">
      <w:pPr>
        <w:rPr>
          <w:sz w:val="24"/>
          <w:szCs w:val="24"/>
        </w:rPr>
      </w:pPr>
      <w:r>
        <w:rPr>
          <w:rFonts w:hint="eastAsia"/>
          <w:sz w:val="24"/>
          <w:szCs w:val="24"/>
        </w:rPr>
        <w:t xml:space="preserve">　　　　</w:t>
      </w:r>
      <w:r w:rsidR="00F33D16">
        <w:rPr>
          <w:rFonts w:hint="eastAsia"/>
          <w:sz w:val="24"/>
          <w:szCs w:val="24"/>
        </w:rPr>
        <w:t>・プライバシーの保護に努め、情報管理を徹底する。</w:t>
      </w:r>
    </w:p>
    <w:p w14:paraId="5F10D266" w14:textId="64D5666F" w:rsidR="00F33D16" w:rsidRDefault="00F33D16" w:rsidP="00EC3CBE">
      <w:pPr>
        <w:ind w:firstLineChars="400" w:firstLine="960"/>
        <w:rPr>
          <w:sz w:val="24"/>
          <w:szCs w:val="24"/>
        </w:rPr>
      </w:pPr>
      <w:r>
        <w:rPr>
          <w:rFonts w:hint="eastAsia"/>
          <w:sz w:val="24"/>
          <w:szCs w:val="24"/>
        </w:rPr>
        <w:t>・積極的にスクールカウンセラーやスクールソーシャルワーカーとの連携を図る。</w:t>
      </w:r>
    </w:p>
    <w:p w14:paraId="23648CAA" w14:textId="77777777" w:rsidR="002B4FF0" w:rsidRDefault="00AA2F1D" w:rsidP="009C097F">
      <w:pPr>
        <w:rPr>
          <w:sz w:val="24"/>
          <w:szCs w:val="24"/>
        </w:rPr>
      </w:pPr>
      <w:r>
        <w:rPr>
          <w:rFonts w:hint="eastAsia"/>
          <w:sz w:val="24"/>
          <w:szCs w:val="24"/>
        </w:rPr>
        <w:t xml:space="preserve">　　　</w:t>
      </w:r>
    </w:p>
    <w:p w14:paraId="63752807" w14:textId="77777777" w:rsidR="00FB3731" w:rsidRDefault="00AA2F1D" w:rsidP="002B4FF0">
      <w:pPr>
        <w:ind w:firstLineChars="300" w:firstLine="720"/>
        <w:rPr>
          <w:sz w:val="24"/>
          <w:szCs w:val="24"/>
        </w:rPr>
      </w:pPr>
      <w:r>
        <w:rPr>
          <w:rFonts w:hint="eastAsia"/>
          <w:sz w:val="24"/>
          <w:szCs w:val="24"/>
        </w:rPr>
        <w:t>＊</w:t>
      </w:r>
      <w:r w:rsidR="00FB3731">
        <w:rPr>
          <w:rFonts w:hint="eastAsia"/>
          <w:sz w:val="24"/>
          <w:szCs w:val="24"/>
        </w:rPr>
        <w:t>いじめている</w:t>
      </w:r>
      <w:r w:rsidR="002B4FF0">
        <w:rPr>
          <w:rFonts w:hint="eastAsia"/>
          <w:sz w:val="24"/>
          <w:szCs w:val="24"/>
        </w:rPr>
        <w:t>生徒の</w:t>
      </w:r>
      <w:r w:rsidR="00FB3731">
        <w:rPr>
          <w:rFonts w:hint="eastAsia"/>
          <w:sz w:val="24"/>
          <w:szCs w:val="24"/>
        </w:rPr>
        <w:t>保護者への対応</w:t>
      </w:r>
    </w:p>
    <w:p w14:paraId="208D7F51" w14:textId="77777777" w:rsidR="00AA2F1D" w:rsidRDefault="00AA2F1D" w:rsidP="009C097F">
      <w:pPr>
        <w:rPr>
          <w:sz w:val="24"/>
          <w:szCs w:val="24"/>
        </w:rPr>
      </w:pPr>
      <w:r>
        <w:rPr>
          <w:rFonts w:hint="eastAsia"/>
          <w:sz w:val="24"/>
          <w:szCs w:val="24"/>
        </w:rPr>
        <w:t xml:space="preserve">　　　　　　　　　↓</w:t>
      </w:r>
    </w:p>
    <w:p w14:paraId="6F5A1A0B" w14:textId="77777777" w:rsidR="00AA2F1D" w:rsidRDefault="00AA2F1D" w:rsidP="009C097F">
      <w:pPr>
        <w:rPr>
          <w:sz w:val="24"/>
          <w:szCs w:val="24"/>
        </w:rPr>
      </w:pPr>
      <w:r>
        <w:rPr>
          <w:rFonts w:hint="eastAsia"/>
          <w:sz w:val="24"/>
          <w:szCs w:val="24"/>
        </w:rPr>
        <w:t xml:space="preserve">　　　　・正確な情報を提供する。（憶測や曖昧な情報は避ける）</w:t>
      </w:r>
    </w:p>
    <w:p w14:paraId="6EA60D1B" w14:textId="77777777" w:rsidR="00AA2F1D" w:rsidRDefault="00AA2F1D" w:rsidP="009C097F">
      <w:pPr>
        <w:rPr>
          <w:sz w:val="24"/>
          <w:szCs w:val="24"/>
        </w:rPr>
      </w:pPr>
      <w:r>
        <w:rPr>
          <w:rFonts w:hint="eastAsia"/>
          <w:sz w:val="24"/>
          <w:szCs w:val="24"/>
        </w:rPr>
        <w:t xml:space="preserve">　　　　・いじめの原因や背景を具体的に説明するとともに、いじめた生徒の反省と改善</w:t>
      </w:r>
    </w:p>
    <w:p w14:paraId="7351C169" w14:textId="77777777" w:rsidR="00AA2F1D" w:rsidRDefault="00AA2F1D" w:rsidP="00AA2F1D">
      <w:pPr>
        <w:ind w:firstLineChars="500" w:firstLine="1200"/>
        <w:rPr>
          <w:sz w:val="24"/>
          <w:szCs w:val="24"/>
        </w:rPr>
      </w:pPr>
      <w:r>
        <w:rPr>
          <w:rFonts w:hint="eastAsia"/>
          <w:sz w:val="24"/>
          <w:szCs w:val="24"/>
        </w:rPr>
        <w:t>を学校と保護者で協力して促せるようはたらきかける。</w:t>
      </w:r>
    </w:p>
    <w:p w14:paraId="2275DC0C" w14:textId="77777777" w:rsidR="00AA2F1D" w:rsidRDefault="003D2729" w:rsidP="009C097F">
      <w:pPr>
        <w:rPr>
          <w:sz w:val="24"/>
          <w:szCs w:val="24"/>
        </w:rPr>
      </w:pPr>
      <w:r>
        <w:rPr>
          <w:rFonts w:hint="eastAsia"/>
          <w:sz w:val="24"/>
          <w:szCs w:val="24"/>
        </w:rPr>
        <w:t xml:space="preserve">　　　　・保護者の対応によっては</w:t>
      </w:r>
      <w:r w:rsidR="00AA2F1D">
        <w:rPr>
          <w:rFonts w:hint="eastAsia"/>
          <w:sz w:val="24"/>
          <w:szCs w:val="24"/>
        </w:rPr>
        <w:t>、</w:t>
      </w:r>
      <w:r>
        <w:rPr>
          <w:rFonts w:hint="eastAsia"/>
          <w:sz w:val="24"/>
          <w:szCs w:val="24"/>
        </w:rPr>
        <w:t>関係機関や専門家に相談し連携を図る</w:t>
      </w:r>
      <w:r w:rsidR="0080709D">
        <w:rPr>
          <w:rFonts w:hint="eastAsia"/>
          <w:sz w:val="24"/>
          <w:szCs w:val="24"/>
        </w:rPr>
        <w:t>。</w:t>
      </w:r>
    </w:p>
    <w:p w14:paraId="1E87786D" w14:textId="77777777" w:rsidR="002B4FF0" w:rsidRDefault="0080709D" w:rsidP="009C097F">
      <w:pPr>
        <w:rPr>
          <w:sz w:val="24"/>
          <w:szCs w:val="24"/>
        </w:rPr>
      </w:pPr>
      <w:r>
        <w:rPr>
          <w:rFonts w:hint="eastAsia"/>
          <w:sz w:val="24"/>
          <w:szCs w:val="24"/>
        </w:rPr>
        <w:t xml:space="preserve">　　　</w:t>
      </w:r>
    </w:p>
    <w:p w14:paraId="4E23ACB0" w14:textId="77777777" w:rsidR="0080709D" w:rsidRDefault="0080709D" w:rsidP="002B4FF0">
      <w:pPr>
        <w:ind w:firstLineChars="300" w:firstLine="720"/>
        <w:rPr>
          <w:sz w:val="24"/>
          <w:szCs w:val="24"/>
        </w:rPr>
      </w:pPr>
      <w:r>
        <w:rPr>
          <w:rFonts w:hint="eastAsia"/>
          <w:sz w:val="24"/>
          <w:szCs w:val="24"/>
        </w:rPr>
        <w:t>＊臨時保護者会の開催についての留意点</w:t>
      </w:r>
    </w:p>
    <w:p w14:paraId="49A4B387" w14:textId="77777777" w:rsidR="0080709D" w:rsidRDefault="0080709D" w:rsidP="009C097F">
      <w:pPr>
        <w:rPr>
          <w:sz w:val="24"/>
          <w:szCs w:val="24"/>
        </w:rPr>
      </w:pPr>
      <w:r>
        <w:rPr>
          <w:rFonts w:hint="eastAsia"/>
          <w:sz w:val="24"/>
          <w:szCs w:val="24"/>
        </w:rPr>
        <w:t xml:space="preserve">　　　　　　　　　↓</w:t>
      </w:r>
    </w:p>
    <w:p w14:paraId="4E8828D8" w14:textId="77777777" w:rsidR="0080709D" w:rsidRDefault="0080709D" w:rsidP="009C097F">
      <w:pPr>
        <w:rPr>
          <w:sz w:val="24"/>
          <w:szCs w:val="24"/>
        </w:rPr>
      </w:pPr>
      <w:r>
        <w:rPr>
          <w:rFonts w:hint="eastAsia"/>
          <w:sz w:val="24"/>
          <w:szCs w:val="24"/>
        </w:rPr>
        <w:t xml:space="preserve">　　　　・保護者会開催の意図を明確にし、正確な情報や事実関係を誠実に伝える。</w:t>
      </w:r>
    </w:p>
    <w:p w14:paraId="374BC0AB" w14:textId="77777777" w:rsidR="00EC3CBE" w:rsidRDefault="0080709D" w:rsidP="009C097F">
      <w:pPr>
        <w:rPr>
          <w:sz w:val="24"/>
          <w:szCs w:val="24"/>
        </w:rPr>
      </w:pPr>
      <w:r>
        <w:rPr>
          <w:rFonts w:hint="eastAsia"/>
          <w:sz w:val="24"/>
          <w:szCs w:val="24"/>
        </w:rPr>
        <w:t xml:space="preserve">　　　　・生徒等のプライバシーや個人情報の保護に注意する。</w:t>
      </w:r>
    </w:p>
    <w:p w14:paraId="387BDA68" w14:textId="2E16AF31" w:rsidR="0080709D" w:rsidRPr="00AA2F1D" w:rsidRDefault="0080709D" w:rsidP="00EC3CBE">
      <w:pPr>
        <w:ind w:firstLineChars="400" w:firstLine="960"/>
        <w:rPr>
          <w:sz w:val="24"/>
          <w:szCs w:val="24"/>
        </w:rPr>
      </w:pPr>
      <w:r>
        <w:rPr>
          <w:rFonts w:hint="eastAsia"/>
          <w:sz w:val="24"/>
          <w:szCs w:val="24"/>
        </w:rPr>
        <w:t xml:space="preserve">・学校としての責任を明確にし、今後の対応について誠実に理解と協力を求める。　　</w:t>
      </w:r>
    </w:p>
    <w:p w14:paraId="02768A19" w14:textId="77777777" w:rsidR="00522373" w:rsidRDefault="00522373" w:rsidP="005E0C15">
      <w:pPr>
        <w:rPr>
          <w:sz w:val="24"/>
          <w:szCs w:val="24"/>
        </w:rPr>
      </w:pPr>
    </w:p>
    <w:p w14:paraId="189C8B0B" w14:textId="77777777" w:rsidR="00522373" w:rsidRDefault="005E0C15" w:rsidP="0080709D">
      <w:pPr>
        <w:ind w:firstLineChars="100" w:firstLine="240"/>
        <w:rPr>
          <w:sz w:val="24"/>
          <w:szCs w:val="24"/>
        </w:rPr>
      </w:pPr>
      <w:r>
        <w:rPr>
          <w:rFonts w:hint="eastAsia"/>
          <w:sz w:val="24"/>
          <w:szCs w:val="24"/>
        </w:rPr>
        <w:t>（４）</w:t>
      </w:r>
      <w:r w:rsidR="00AF687C">
        <w:rPr>
          <w:rFonts w:hint="eastAsia"/>
          <w:sz w:val="24"/>
          <w:szCs w:val="24"/>
        </w:rPr>
        <w:t>重大事態への対応</w:t>
      </w:r>
    </w:p>
    <w:p w14:paraId="488EF40C" w14:textId="77777777" w:rsidR="00522373" w:rsidRDefault="00E5468F" w:rsidP="009C097F">
      <w:pPr>
        <w:rPr>
          <w:sz w:val="24"/>
          <w:szCs w:val="24"/>
        </w:rPr>
      </w:pPr>
      <w:r>
        <w:rPr>
          <w:rFonts w:hint="eastAsia"/>
          <w:sz w:val="24"/>
          <w:szCs w:val="24"/>
        </w:rPr>
        <w:t xml:space="preserve">　</w:t>
      </w:r>
      <w:r w:rsidR="0080709D">
        <w:rPr>
          <w:rFonts w:hint="eastAsia"/>
          <w:sz w:val="24"/>
          <w:szCs w:val="24"/>
        </w:rPr>
        <w:t xml:space="preserve">　①重大事態の判断</w:t>
      </w:r>
    </w:p>
    <w:p w14:paraId="2F35530B" w14:textId="77777777" w:rsidR="00C1438A" w:rsidRDefault="0080709D" w:rsidP="009C097F">
      <w:pPr>
        <w:rPr>
          <w:sz w:val="24"/>
          <w:szCs w:val="24"/>
        </w:rPr>
      </w:pPr>
      <w:r>
        <w:rPr>
          <w:rFonts w:hint="eastAsia"/>
          <w:sz w:val="24"/>
          <w:szCs w:val="24"/>
        </w:rPr>
        <w:t xml:space="preserve">　　　＊暴力行為や不登校等の事案が、</w:t>
      </w:r>
      <w:r w:rsidR="00C1438A" w:rsidRPr="00367192">
        <w:rPr>
          <w:rFonts w:hint="eastAsia"/>
          <w:b/>
          <w:sz w:val="24"/>
          <w:szCs w:val="24"/>
        </w:rPr>
        <w:t>『いじめ防止対策推進法』２８条</w:t>
      </w:r>
      <w:r w:rsidR="00C1438A">
        <w:rPr>
          <w:rFonts w:hint="eastAsia"/>
          <w:sz w:val="24"/>
          <w:szCs w:val="24"/>
        </w:rPr>
        <w:t>にあたるか否かに</w:t>
      </w:r>
    </w:p>
    <w:p w14:paraId="2BBF88F1" w14:textId="77777777" w:rsidR="00C1438A" w:rsidRDefault="00C1438A" w:rsidP="00C1438A">
      <w:pPr>
        <w:ind w:firstLineChars="400" w:firstLine="960"/>
        <w:rPr>
          <w:sz w:val="24"/>
          <w:szCs w:val="24"/>
        </w:rPr>
      </w:pPr>
      <w:r>
        <w:rPr>
          <w:rFonts w:hint="eastAsia"/>
          <w:sz w:val="24"/>
          <w:szCs w:val="24"/>
        </w:rPr>
        <w:t>ついては、事案の背景にいじめが関連していないか、関係する生徒や保護者等か</w:t>
      </w:r>
    </w:p>
    <w:p w14:paraId="6DF54503" w14:textId="77777777" w:rsidR="0080709D" w:rsidRDefault="00C1438A" w:rsidP="00C1438A">
      <w:pPr>
        <w:ind w:firstLineChars="400" w:firstLine="960"/>
        <w:rPr>
          <w:sz w:val="24"/>
          <w:szCs w:val="24"/>
        </w:rPr>
      </w:pPr>
      <w:r>
        <w:rPr>
          <w:rFonts w:hint="eastAsia"/>
          <w:sz w:val="24"/>
          <w:szCs w:val="24"/>
        </w:rPr>
        <w:t>ら情報収集し、事実関係を整理した上で判断する。</w:t>
      </w:r>
    </w:p>
    <w:p w14:paraId="75657E85" w14:textId="77777777" w:rsidR="00522373" w:rsidRDefault="00C1438A" w:rsidP="009C097F">
      <w:pPr>
        <w:rPr>
          <w:sz w:val="24"/>
          <w:szCs w:val="24"/>
        </w:rPr>
      </w:pPr>
      <w:r>
        <w:rPr>
          <w:rFonts w:hint="eastAsia"/>
          <w:sz w:val="24"/>
          <w:szCs w:val="24"/>
        </w:rPr>
        <w:t xml:space="preserve">　　②重大事態への対応</w:t>
      </w:r>
    </w:p>
    <w:p w14:paraId="51B3AD06" w14:textId="77777777" w:rsidR="00C1438A" w:rsidRDefault="00C1438A" w:rsidP="00F438A2">
      <w:pPr>
        <w:ind w:left="960" w:hangingChars="400" w:hanging="960"/>
        <w:rPr>
          <w:sz w:val="24"/>
          <w:szCs w:val="24"/>
        </w:rPr>
      </w:pPr>
      <w:r>
        <w:rPr>
          <w:rFonts w:hint="eastAsia"/>
          <w:sz w:val="24"/>
          <w:szCs w:val="24"/>
        </w:rPr>
        <w:t xml:space="preserve">　　　＊重大事態</w:t>
      </w:r>
      <w:r w:rsidR="003D2729">
        <w:rPr>
          <w:rFonts w:hint="eastAsia"/>
          <w:sz w:val="24"/>
          <w:szCs w:val="24"/>
        </w:rPr>
        <w:t>へ</w:t>
      </w:r>
      <w:r>
        <w:rPr>
          <w:rFonts w:hint="eastAsia"/>
          <w:sz w:val="24"/>
          <w:szCs w:val="24"/>
        </w:rPr>
        <w:t>の対応は、事実としっかりと向き合い、いじめの全容解明と早期対応、早期解決に向けて組織的に取り組む。</w:t>
      </w:r>
    </w:p>
    <w:p w14:paraId="7501B0FE" w14:textId="77777777" w:rsidR="00F438A2" w:rsidRDefault="00F438A2" w:rsidP="009C097F">
      <w:pPr>
        <w:rPr>
          <w:sz w:val="24"/>
          <w:szCs w:val="24"/>
        </w:rPr>
      </w:pPr>
      <w:r>
        <w:rPr>
          <w:rFonts w:hint="eastAsia"/>
          <w:sz w:val="24"/>
          <w:szCs w:val="24"/>
        </w:rPr>
        <w:t xml:space="preserve">　　　＊関係機関や専門家の指導、助言を受けて、様々な取組を進めていく。</w:t>
      </w:r>
    </w:p>
    <w:p w14:paraId="5CEFFD1A" w14:textId="77777777" w:rsidR="005614B0" w:rsidRDefault="005614B0" w:rsidP="009C097F">
      <w:pPr>
        <w:rPr>
          <w:sz w:val="24"/>
          <w:szCs w:val="24"/>
        </w:rPr>
      </w:pPr>
    </w:p>
    <w:p w14:paraId="7DCDBFF5" w14:textId="77777777" w:rsidR="005614B0" w:rsidRPr="00522373" w:rsidRDefault="005E0C15" w:rsidP="005E0C15">
      <w:pPr>
        <w:rPr>
          <w:sz w:val="24"/>
          <w:szCs w:val="24"/>
        </w:rPr>
      </w:pPr>
      <w:r>
        <w:rPr>
          <w:rFonts w:hint="eastAsia"/>
          <w:sz w:val="24"/>
          <w:szCs w:val="24"/>
        </w:rPr>
        <w:t>（５）</w:t>
      </w:r>
      <w:r w:rsidR="005614B0">
        <w:rPr>
          <w:rFonts w:hint="eastAsia"/>
          <w:sz w:val="24"/>
          <w:szCs w:val="24"/>
        </w:rPr>
        <w:t>いじめ防止等に向けた年間計画</w:t>
      </w:r>
    </w:p>
    <w:tbl>
      <w:tblPr>
        <w:tblStyle w:val="a6"/>
        <w:tblW w:w="0" w:type="auto"/>
        <w:tblInd w:w="288" w:type="dxa"/>
        <w:tblLook w:val="04A0" w:firstRow="1" w:lastRow="0" w:firstColumn="1" w:lastColumn="0" w:noHBand="0" w:noVBand="1"/>
      </w:tblPr>
      <w:tblGrid>
        <w:gridCol w:w="900"/>
        <w:gridCol w:w="2520"/>
        <w:gridCol w:w="2700"/>
        <w:gridCol w:w="3060"/>
      </w:tblGrid>
      <w:tr w:rsidR="005614B0" w14:paraId="2BC7936E" w14:textId="77777777" w:rsidTr="00F438A2">
        <w:tc>
          <w:tcPr>
            <w:tcW w:w="900" w:type="dxa"/>
          </w:tcPr>
          <w:p w14:paraId="594A2153" w14:textId="77777777" w:rsidR="005614B0" w:rsidRDefault="005614B0" w:rsidP="005614B0">
            <w:pPr>
              <w:jc w:val="center"/>
              <w:rPr>
                <w:sz w:val="24"/>
                <w:szCs w:val="24"/>
              </w:rPr>
            </w:pPr>
            <w:r>
              <w:rPr>
                <w:rFonts w:hint="eastAsia"/>
                <w:sz w:val="24"/>
                <w:szCs w:val="24"/>
              </w:rPr>
              <w:t>月</w:t>
            </w:r>
          </w:p>
        </w:tc>
        <w:tc>
          <w:tcPr>
            <w:tcW w:w="2520" w:type="dxa"/>
          </w:tcPr>
          <w:p w14:paraId="0BED48CB" w14:textId="77777777" w:rsidR="005614B0" w:rsidRDefault="005614B0" w:rsidP="005614B0">
            <w:pPr>
              <w:jc w:val="center"/>
              <w:rPr>
                <w:sz w:val="24"/>
                <w:szCs w:val="24"/>
              </w:rPr>
            </w:pPr>
            <w:r>
              <w:rPr>
                <w:rFonts w:hint="eastAsia"/>
                <w:sz w:val="24"/>
                <w:szCs w:val="24"/>
              </w:rPr>
              <w:t>いじめ対策委員会</w:t>
            </w:r>
          </w:p>
        </w:tc>
        <w:tc>
          <w:tcPr>
            <w:tcW w:w="2700" w:type="dxa"/>
          </w:tcPr>
          <w:p w14:paraId="290E4CD8" w14:textId="77777777" w:rsidR="005614B0" w:rsidRDefault="005614B0" w:rsidP="005614B0">
            <w:pPr>
              <w:jc w:val="center"/>
              <w:rPr>
                <w:sz w:val="24"/>
                <w:szCs w:val="24"/>
              </w:rPr>
            </w:pPr>
            <w:r>
              <w:rPr>
                <w:rFonts w:hint="eastAsia"/>
                <w:sz w:val="24"/>
                <w:szCs w:val="24"/>
              </w:rPr>
              <w:t>学校行事</w:t>
            </w:r>
          </w:p>
        </w:tc>
        <w:tc>
          <w:tcPr>
            <w:tcW w:w="3060" w:type="dxa"/>
          </w:tcPr>
          <w:p w14:paraId="24A6BDAE" w14:textId="77777777" w:rsidR="005614B0" w:rsidRDefault="00061FA3" w:rsidP="005614B0">
            <w:pPr>
              <w:jc w:val="center"/>
              <w:rPr>
                <w:sz w:val="24"/>
                <w:szCs w:val="24"/>
              </w:rPr>
            </w:pPr>
            <w:r>
              <w:rPr>
                <w:rFonts w:hint="eastAsia"/>
                <w:sz w:val="24"/>
                <w:szCs w:val="24"/>
              </w:rPr>
              <w:t>保護者や外部との連携</w:t>
            </w:r>
          </w:p>
        </w:tc>
      </w:tr>
      <w:tr w:rsidR="005614B0" w14:paraId="45FCAFAD" w14:textId="77777777" w:rsidTr="00F438A2">
        <w:tc>
          <w:tcPr>
            <w:tcW w:w="900" w:type="dxa"/>
          </w:tcPr>
          <w:p w14:paraId="226FA6EC" w14:textId="77777777" w:rsidR="005614B0" w:rsidRPr="00061FA3" w:rsidRDefault="00061FA3" w:rsidP="00F438A2">
            <w:pPr>
              <w:jc w:val="center"/>
              <w:rPr>
                <w:sz w:val="24"/>
                <w:szCs w:val="24"/>
              </w:rPr>
            </w:pPr>
            <w:r>
              <w:rPr>
                <w:rFonts w:hint="eastAsia"/>
                <w:sz w:val="24"/>
                <w:szCs w:val="24"/>
              </w:rPr>
              <w:t>４</w:t>
            </w:r>
          </w:p>
        </w:tc>
        <w:tc>
          <w:tcPr>
            <w:tcW w:w="2520" w:type="dxa"/>
          </w:tcPr>
          <w:p w14:paraId="30637BE9" w14:textId="77777777" w:rsidR="005614B0" w:rsidRDefault="00061FA3" w:rsidP="009C097F">
            <w:pPr>
              <w:rPr>
                <w:sz w:val="24"/>
                <w:szCs w:val="24"/>
              </w:rPr>
            </w:pPr>
            <w:r>
              <w:rPr>
                <w:rFonts w:hint="eastAsia"/>
                <w:sz w:val="24"/>
                <w:szCs w:val="24"/>
              </w:rPr>
              <w:t>全教職員共通理解</w:t>
            </w:r>
          </w:p>
          <w:p w14:paraId="73955AC1" w14:textId="77777777" w:rsidR="00061FA3" w:rsidRDefault="000E57F5" w:rsidP="009C097F">
            <w:pPr>
              <w:rPr>
                <w:sz w:val="24"/>
                <w:szCs w:val="24"/>
              </w:rPr>
            </w:pPr>
            <w:r>
              <w:rPr>
                <w:rFonts w:hint="eastAsia"/>
                <w:sz w:val="24"/>
                <w:szCs w:val="24"/>
              </w:rPr>
              <w:t>いじめ実態把握調査</w:t>
            </w:r>
          </w:p>
        </w:tc>
        <w:tc>
          <w:tcPr>
            <w:tcW w:w="2700" w:type="dxa"/>
          </w:tcPr>
          <w:p w14:paraId="43C79865" w14:textId="77777777" w:rsidR="005614B0" w:rsidRDefault="00F438A2" w:rsidP="009C097F">
            <w:pPr>
              <w:rPr>
                <w:sz w:val="24"/>
                <w:szCs w:val="24"/>
              </w:rPr>
            </w:pPr>
            <w:r>
              <w:rPr>
                <w:rFonts w:hint="eastAsia"/>
                <w:sz w:val="24"/>
                <w:szCs w:val="24"/>
              </w:rPr>
              <w:t>ＰＴＡ総会</w:t>
            </w:r>
          </w:p>
          <w:p w14:paraId="5B2E4550" w14:textId="77777777" w:rsidR="00F438A2" w:rsidRDefault="00F438A2" w:rsidP="009C097F">
            <w:pPr>
              <w:rPr>
                <w:sz w:val="24"/>
                <w:szCs w:val="24"/>
              </w:rPr>
            </w:pPr>
          </w:p>
        </w:tc>
        <w:tc>
          <w:tcPr>
            <w:tcW w:w="3060" w:type="dxa"/>
          </w:tcPr>
          <w:p w14:paraId="5B4EFE11" w14:textId="77777777" w:rsidR="00EC3CBE" w:rsidRDefault="00F438A2" w:rsidP="009C097F">
            <w:pPr>
              <w:rPr>
                <w:sz w:val="24"/>
                <w:szCs w:val="24"/>
              </w:rPr>
            </w:pPr>
            <w:r>
              <w:rPr>
                <w:rFonts w:hint="eastAsia"/>
                <w:sz w:val="24"/>
                <w:szCs w:val="24"/>
              </w:rPr>
              <w:t>学年・学級懇談会</w:t>
            </w:r>
          </w:p>
          <w:p w14:paraId="60F8DB29" w14:textId="4F5A6E87" w:rsidR="00F438A2" w:rsidRDefault="00EC3CBE" w:rsidP="009C097F">
            <w:pPr>
              <w:rPr>
                <w:sz w:val="24"/>
                <w:szCs w:val="24"/>
              </w:rPr>
            </w:pPr>
            <w:r>
              <w:rPr>
                <w:rFonts w:hint="eastAsia"/>
                <w:sz w:val="24"/>
                <w:szCs w:val="24"/>
              </w:rPr>
              <w:t>学校面談</w:t>
            </w:r>
          </w:p>
        </w:tc>
      </w:tr>
      <w:tr w:rsidR="005614B0" w14:paraId="4EFDA0AB" w14:textId="77777777" w:rsidTr="00F438A2">
        <w:tc>
          <w:tcPr>
            <w:tcW w:w="900" w:type="dxa"/>
          </w:tcPr>
          <w:p w14:paraId="09EC5C63" w14:textId="77777777" w:rsidR="005614B0" w:rsidRDefault="00061FA3" w:rsidP="00F438A2">
            <w:pPr>
              <w:jc w:val="center"/>
              <w:rPr>
                <w:sz w:val="24"/>
                <w:szCs w:val="24"/>
              </w:rPr>
            </w:pPr>
            <w:r>
              <w:rPr>
                <w:rFonts w:hint="eastAsia"/>
                <w:sz w:val="24"/>
                <w:szCs w:val="24"/>
              </w:rPr>
              <w:t>５</w:t>
            </w:r>
          </w:p>
        </w:tc>
        <w:tc>
          <w:tcPr>
            <w:tcW w:w="2520" w:type="dxa"/>
          </w:tcPr>
          <w:p w14:paraId="4BA101F4" w14:textId="77777777" w:rsidR="00061FA3" w:rsidRPr="002B4FF0" w:rsidRDefault="00061FA3" w:rsidP="009C097F">
            <w:pPr>
              <w:rPr>
                <w:b/>
                <w:sz w:val="24"/>
                <w:szCs w:val="24"/>
                <w:u w:val="wave"/>
              </w:rPr>
            </w:pPr>
            <w:r w:rsidRPr="009C3D3A">
              <w:rPr>
                <w:rFonts w:hint="eastAsia"/>
                <w:b/>
                <w:sz w:val="24"/>
                <w:szCs w:val="24"/>
                <w:u w:val="wave"/>
              </w:rPr>
              <w:t>第１回対策委員会</w:t>
            </w:r>
          </w:p>
        </w:tc>
        <w:tc>
          <w:tcPr>
            <w:tcW w:w="2700" w:type="dxa"/>
          </w:tcPr>
          <w:p w14:paraId="246141D8" w14:textId="77777777" w:rsidR="005614B0" w:rsidRDefault="00BA0A96" w:rsidP="009C097F">
            <w:pPr>
              <w:rPr>
                <w:sz w:val="24"/>
                <w:szCs w:val="24"/>
              </w:rPr>
            </w:pPr>
            <w:r>
              <w:rPr>
                <w:rFonts w:hint="eastAsia"/>
                <w:sz w:val="24"/>
                <w:szCs w:val="24"/>
              </w:rPr>
              <w:t>修学旅行</w:t>
            </w:r>
          </w:p>
          <w:p w14:paraId="7AD4CC1F" w14:textId="1ECAF445" w:rsidR="000D1429" w:rsidRDefault="000D1429" w:rsidP="009C097F">
            <w:pPr>
              <w:rPr>
                <w:sz w:val="24"/>
                <w:szCs w:val="24"/>
              </w:rPr>
            </w:pPr>
            <w:r>
              <w:rPr>
                <w:rFonts w:hint="eastAsia"/>
                <w:sz w:val="24"/>
                <w:szCs w:val="24"/>
              </w:rPr>
              <w:t>小中合同運動会</w:t>
            </w:r>
          </w:p>
        </w:tc>
        <w:tc>
          <w:tcPr>
            <w:tcW w:w="3060" w:type="dxa"/>
          </w:tcPr>
          <w:p w14:paraId="50A7C356" w14:textId="0CFFA759" w:rsidR="005614B0" w:rsidRDefault="00EC3CBE" w:rsidP="009C097F">
            <w:pPr>
              <w:rPr>
                <w:sz w:val="24"/>
                <w:szCs w:val="24"/>
              </w:rPr>
            </w:pPr>
            <w:r>
              <w:rPr>
                <w:rFonts w:hint="eastAsia"/>
                <w:sz w:val="24"/>
                <w:szCs w:val="24"/>
              </w:rPr>
              <w:t>学校面談</w:t>
            </w:r>
          </w:p>
        </w:tc>
      </w:tr>
      <w:tr w:rsidR="005614B0" w14:paraId="2385CA9F" w14:textId="77777777" w:rsidTr="00F438A2">
        <w:tc>
          <w:tcPr>
            <w:tcW w:w="900" w:type="dxa"/>
          </w:tcPr>
          <w:p w14:paraId="591FC564" w14:textId="77777777" w:rsidR="005614B0" w:rsidRDefault="00061FA3" w:rsidP="00F438A2">
            <w:pPr>
              <w:jc w:val="center"/>
              <w:rPr>
                <w:sz w:val="24"/>
                <w:szCs w:val="24"/>
              </w:rPr>
            </w:pPr>
            <w:r>
              <w:rPr>
                <w:rFonts w:hint="eastAsia"/>
                <w:sz w:val="24"/>
                <w:szCs w:val="24"/>
              </w:rPr>
              <w:lastRenderedPageBreak/>
              <w:t>６</w:t>
            </w:r>
          </w:p>
          <w:p w14:paraId="7309A592" w14:textId="6B09B343" w:rsidR="00C76057" w:rsidRDefault="00C76057" w:rsidP="00F438A2">
            <w:pPr>
              <w:jc w:val="center"/>
              <w:rPr>
                <w:sz w:val="24"/>
                <w:szCs w:val="24"/>
              </w:rPr>
            </w:pPr>
          </w:p>
        </w:tc>
        <w:tc>
          <w:tcPr>
            <w:tcW w:w="2520" w:type="dxa"/>
          </w:tcPr>
          <w:p w14:paraId="5421CFFE" w14:textId="77777777" w:rsidR="00061FA3" w:rsidRDefault="000E57F5" w:rsidP="009C097F">
            <w:pPr>
              <w:rPr>
                <w:sz w:val="24"/>
                <w:szCs w:val="24"/>
              </w:rPr>
            </w:pPr>
            <w:r>
              <w:rPr>
                <w:rFonts w:hint="eastAsia"/>
                <w:sz w:val="24"/>
                <w:szCs w:val="24"/>
              </w:rPr>
              <w:t>教育相談</w:t>
            </w:r>
          </w:p>
        </w:tc>
        <w:tc>
          <w:tcPr>
            <w:tcW w:w="2700" w:type="dxa"/>
          </w:tcPr>
          <w:p w14:paraId="41B7D0E3" w14:textId="08FAA44B" w:rsidR="000D1429" w:rsidRDefault="000D1429" w:rsidP="009C097F">
            <w:pPr>
              <w:rPr>
                <w:sz w:val="24"/>
                <w:szCs w:val="24"/>
              </w:rPr>
            </w:pPr>
            <w:r>
              <w:rPr>
                <w:rFonts w:hint="eastAsia"/>
                <w:sz w:val="24"/>
                <w:szCs w:val="24"/>
              </w:rPr>
              <w:t>ケータイ安全教室</w:t>
            </w:r>
          </w:p>
          <w:p w14:paraId="30352A27" w14:textId="127D8A7F" w:rsidR="00C76057" w:rsidRDefault="00F438A2" w:rsidP="009C097F">
            <w:pPr>
              <w:rPr>
                <w:sz w:val="24"/>
                <w:szCs w:val="24"/>
              </w:rPr>
            </w:pPr>
            <w:r>
              <w:rPr>
                <w:rFonts w:hint="eastAsia"/>
                <w:sz w:val="24"/>
                <w:szCs w:val="24"/>
              </w:rPr>
              <w:t>生徒総会</w:t>
            </w:r>
          </w:p>
        </w:tc>
        <w:tc>
          <w:tcPr>
            <w:tcW w:w="3060" w:type="dxa"/>
          </w:tcPr>
          <w:p w14:paraId="029EDCB5" w14:textId="62948495" w:rsidR="005614B0" w:rsidRDefault="005614B0" w:rsidP="009C097F">
            <w:pPr>
              <w:rPr>
                <w:sz w:val="24"/>
                <w:szCs w:val="24"/>
              </w:rPr>
            </w:pPr>
          </w:p>
        </w:tc>
      </w:tr>
      <w:tr w:rsidR="005614B0" w14:paraId="7E5CFAD5" w14:textId="77777777" w:rsidTr="00F438A2">
        <w:tc>
          <w:tcPr>
            <w:tcW w:w="900" w:type="dxa"/>
          </w:tcPr>
          <w:p w14:paraId="5EBAF873" w14:textId="77777777" w:rsidR="005614B0" w:rsidRDefault="00061FA3" w:rsidP="00F438A2">
            <w:pPr>
              <w:jc w:val="center"/>
              <w:rPr>
                <w:sz w:val="24"/>
                <w:szCs w:val="24"/>
              </w:rPr>
            </w:pPr>
            <w:r>
              <w:rPr>
                <w:rFonts w:hint="eastAsia"/>
                <w:sz w:val="24"/>
                <w:szCs w:val="24"/>
              </w:rPr>
              <w:t>７</w:t>
            </w:r>
          </w:p>
        </w:tc>
        <w:tc>
          <w:tcPr>
            <w:tcW w:w="2520" w:type="dxa"/>
          </w:tcPr>
          <w:p w14:paraId="45DA3795" w14:textId="77777777" w:rsidR="005614B0" w:rsidRDefault="000E57F5" w:rsidP="009C097F">
            <w:pPr>
              <w:rPr>
                <w:sz w:val="24"/>
                <w:szCs w:val="24"/>
              </w:rPr>
            </w:pPr>
            <w:r>
              <w:rPr>
                <w:rFonts w:hint="eastAsia"/>
                <w:sz w:val="24"/>
                <w:szCs w:val="24"/>
              </w:rPr>
              <w:t>生徒の情報交換</w:t>
            </w:r>
          </w:p>
          <w:p w14:paraId="5F9326DE" w14:textId="77777777" w:rsidR="00061FA3" w:rsidRDefault="000E2324" w:rsidP="009C097F">
            <w:pPr>
              <w:rPr>
                <w:sz w:val="24"/>
                <w:szCs w:val="24"/>
              </w:rPr>
            </w:pPr>
            <w:r>
              <w:rPr>
                <w:rFonts w:hint="eastAsia"/>
                <w:sz w:val="24"/>
                <w:szCs w:val="24"/>
              </w:rPr>
              <w:t>校内委員会</w:t>
            </w:r>
          </w:p>
        </w:tc>
        <w:tc>
          <w:tcPr>
            <w:tcW w:w="2700" w:type="dxa"/>
          </w:tcPr>
          <w:p w14:paraId="5EF33AA7" w14:textId="77777777" w:rsidR="00F438A2" w:rsidRDefault="00B1745B" w:rsidP="009C097F">
            <w:pPr>
              <w:rPr>
                <w:sz w:val="24"/>
                <w:szCs w:val="24"/>
              </w:rPr>
            </w:pPr>
            <w:r>
              <w:rPr>
                <w:rFonts w:hint="eastAsia"/>
                <w:sz w:val="24"/>
                <w:szCs w:val="24"/>
              </w:rPr>
              <w:t>イカダ大会</w:t>
            </w:r>
          </w:p>
        </w:tc>
        <w:tc>
          <w:tcPr>
            <w:tcW w:w="3060" w:type="dxa"/>
          </w:tcPr>
          <w:p w14:paraId="341E02C4" w14:textId="61790685" w:rsidR="005614B0" w:rsidRDefault="005614B0" w:rsidP="009C097F">
            <w:pPr>
              <w:rPr>
                <w:sz w:val="24"/>
                <w:szCs w:val="24"/>
              </w:rPr>
            </w:pPr>
          </w:p>
        </w:tc>
      </w:tr>
      <w:tr w:rsidR="005614B0" w14:paraId="679E79D8" w14:textId="77777777" w:rsidTr="00F438A2">
        <w:tc>
          <w:tcPr>
            <w:tcW w:w="900" w:type="dxa"/>
          </w:tcPr>
          <w:p w14:paraId="1EC67320" w14:textId="77777777" w:rsidR="005614B0" w:rsidRDefault="00061FA3" w:rsidP="00F438A2">
            <w:pPr>
              <w:jc w:val="center"/>
              <w:rPr>
                <w:sz w:val="24"/>
                <w:szCs w:val="24"/>
              </w:rPr>
            </w:pPr>
            <w:r>
              <w:rPr>
                <w:rFonts w:hint="eastAsia"/>
                <w:sz w:val="24"/>
                <w:szCs w:val="24"/>
              </w:rPr>
              <w:t>９</w:t>
            </w:r>
          </w:p>
        </w:tc>
        <w:tc>
          <w:tcPr>
            <w:tcW w:w="2520" w:type="dxa"/>
          </w:tcPr>
          <w:p w14:paraId="3E3B4820" w14:textId="77777777" w:rsidR="005614B0" w:rsidRDefault="000E57F5" w:rsidP="009C097F">
            <w:pPr>
              <w:rPr>
                <w:sz w:val="24"/>
                <w:szCs w:val="24"/>
              </w:rPr>
            </w:pPr>
            <w:r>
              <w:rPr>
                <w:rFonts w:hint="eastAsia"/>
                <w:sz w:val="24"/>
                <w:szCs w:val="24"/>
              </w:rPr>
              <w:t>生徒の情報交換</w:t>
            </w:r>
          </w:p>
          <w:p w14:paraId="034AC1A1" w14:textId="77777777" w:rsidR="00061FA3" w:rsidRDefault="000E57F5" w:rsidP="009C097F">
            <w:pPr>
              <w:rPr>
                <w:sz w:val="24"/>
                <w:szCs w:val="24"/>
              </w:rPr>
            </w:pPr>
            <w:r>
              <w:rPr>
                <w:rFonts w:hint="eastAsia"/>
                <w:sz w:val="24"/>
                <w:szCs w:val="24"/>
              </w:rPr>
              <w:t>いじめ実態把握調査</w:t>
            </w:r>
          </w:p>
        </w:tc>
        <w:tc>
          <w:tcPr>
            <w:tcW w:w="2700" w:type="dxa"/>
          </w:tcPr>
          <w:p w14:paraId="65F2F455" w14:textId="078A8BC1" w:rsidR="005614B0" w:rsidRDefault="005614B0" w:rsidP="009C097F">
            <w:pPr>
              <w:rPr>
                <w:sz w:val="24"/>
                <w:szCs w:val="24"/>
              </w:rPr>
            </w:pPr>
          </w:p>
          <w:p w14:paraId="34945F96" w14:textId="77777777" w:rsidR="00C022BA" w:rsidRDefault="00C022BA" w:rsidP="009C097F">
            <w:pPr>
              <w:rPr>
                <w:sz w:val="24"/>
                <w:szCs w:val="24"/>
              </w:rPr>
            </w:pPr>
          </w:p>
        </w:tc>
        <w:tc>
          <w:tcPr>
            <w:tcW w:w="3060" w:type="dxa"/>
          </w:tcPr>
          <w:p w14:paraId="3B23CDE4" w14:textId="77777777" w:rsidR="005614B0" w:rsidRDefault="005614B0" w:rsidP="009C097F">
            <w:pPr>
              <w:rPr>
                <w:sz w:val="24"/>
                <w:szCs w:val="24"/>
              </w:rPr>
            </w:pPr>
          </w:p>
        </w:tc>
      </w:tr>
      <w:tr w:rsidR="005614B0" w14:paraId="183A8C16" w14:textId="77777777" w:rsidTr="00F438A2">
        <w:trPr>
          <w:trHeight w:val="386"/>
        </w:trPr>
        <w:tc>
          <w:tcPr>
            <w:tcW w:w="900" w:type="dxa"/>
          </w:tcPr>
          <w:p w14:paraId="45B54163" w14:textId="558E3271" w:rsidR="005614B0" w:rsidRDefault="00061FA3" w:rsidP="00F438A2">
            <w:pPr>
              <w:jc w:val="center"/>
              <w:rPr>
                <w:sz w:val="24"/>
                <w:szCs w:val="24"/>
              </w:rPr>
            </w:pPr>
            <w:r>
              <w:rPr>
                <w:rFonts w:hint="eastAsia"/>
                <w:sz w:val="24"/>
                <w:szCs w:val="24"/>
              </w:rPr>
              <w:t>10</w:t>
            </w:r>
          </w:p>
        </w:tc>
        <w:tc>
          <w:tcPr>
            <w:tcW w:w="2520" w:type="dxa"/>
          </w:tcPr>
          <w:p w14:paraId="559A5EB6" w14:textId="77777777" w:rsidR="00C039B7" w:rsidRDefault="000E2324" w:rsidP="009C097F">
            <w:pPr>
              <w:rPr>
                <w:sz w:val="24"/>
                <w:szCs w:val="24"/>
              </w:rPr>
            </w:pPr>
            <w:r>
              <w:rPr>
                <w:rFonts w:hint="eastAsia"/>
                <w:sz w:val="24"/>
                <w:szCs w:val="24"/>
              </w:rPr>
              <w:t>校内委員会</w:t>
            </w:r>
          </w:p>
        </w:tc>
        <w:tc>
          <w:tcPr>
            <w:tcW w:w="2700" w:type="dxa"/>
          </w:tcPr>
          <w:p w14:paraId="432992C4" w14:textId="0EFB43DA" w:rsidR="000D1429" w:rsidRDefault="000D1429" w:rsidP="009C097F">
            <w:pPr>
              <w:rPr>
                <w:sz w:val="24"/>
                <w:szCs w:val="24"/>
              </w:rPr>
            </w:pPr>
            <w:r>
              <w:rPr>
                <w:rFonts w:hint="eastAsia"/>
                <w:sz w:val="24"/>
                <w:szCs w:val="24"/>
              </w:rPr>
              <w:t>スポーツマッチ</w:t>
            </w:r>
          </w:p>
          <w:p w14:paraId="1E304D9A" w14:textId="0FB23861" w:rsidR="000D1429" w:rsidRDefault="00D73B62" w:rsidP="009C097F">
            <w:pPr>
              <w:rPr>
                <w:sz w:val="24"/>
                <w:szCs w:val="24"/>
              </w:rPr>
            </w:pPr>
            <w:r>
              <w:rPr>
                <w:rFonts w:hint="eastAsia"/>
                <w:sz w:val="24"/>
                <w:szCs w:val="24"/>
              </w:rPr>
              <w:t>文化祭</w:t>
            </w:r>
          </w:p>
        </w:tc>
        <w:tc>
          <w:tcPr>
            <w:tcW w:w="3060" w:type="dxa"/>
          </w:tcPr>
          <w:p w14:paraId="3E1DCC7C" w14:textId="7AFC1639" w:rsidR="005614B0" w:rsidRDefault="000228CE" w:rsidP="009C097F">
            <w:pPr>
              <w:rPr>
                <w:sz w:val="24"/>
                <w:szCs w:val="24"/>
              </w:rPr>
            </w:pPr>
            <w:r>
              <w:rPr>
                <w:rFonts w:hint="eastAsia"/>
                <w:sz w:val="24"/>
                <w:szCs w:val="24"/>
              </w:rPr>
              <w:t>保護者懇談会</w:t>
            </w:r>
          </w:p>
        </w:tc>
      </w:tr>
      <w:tr w:rsidR="005614B0" w14:paraId="579E0B09" w14:textId="77777777" w:rsidTr="00F438A2">
        <w:trPr>
          <w:trHeight w:val="390"/>
        </w:trPr>
        <w:tc>
          <w:tcPr>
            <w:tcW w:w="900" w:type="dxa"/>
          </w:tcPr>
          <w:p w14:paraId="191CF612" w14:textId="77777777" w:rsidR="005614B0" w:rsidRDefault="00061FA3" w:rsidP="00F438A2">
            <w:pPr>
              <w:jc w:val="center"/>
              <w:rPr>
                <w:sz w:val="24"/>
                <w:szCs w:val="24"/>
              </w:rPr>
            </w:pPr>
            <w:r>
              <w:rPr>
                <w:rFonts w:hint="eastAsia"/>
                <w:sz w:val="24"/>
                <w:szCs w:val="24"/>
              </w:rPr>
              <w:t>11</w:t>
            </w:r>
          </w:p>
        </w:tc>
        <w:tc>
          <w:tcPr>
            <w:tcW w:w="2520" w:type="dxa"/>
          </w:tcPr>
          <w:p w14:paraId="0718CE5C" w14:textId="77777777" w:rsidR="00D74790" w:rsidRPr="009C3D3A" w:rsidRDefault="00D74790" w:rsidP="00D74790">
            <w:pPr>
              <w:rPr>
                <w:b/>
                <w:sz w:val="24"/>
                <w:szCs w:val="24"/>
                <w:u w:val="wave"/>
              </w:rPr>
            </w:pPr>
            <w:r w:rsidRPr="009C3D3A">
              <w:rPr>
                <w:rFonts w:hint="eastAsia"/>
                <w:b/>
                <w:sz w:val="24"/>
                <w:szCs w:val="24"/>
                <w:u w:val="wave"/>
              </w:rPr>
              <w:t>第２回対策委員会</w:t>
            </w:r>
          </w:p>
          <w:p w14:paraId="5DB14D47" w14:textId="77777777" w:rsidR="00061FA3" w:rsidRDefault="00C039B7" w:rsidP="009C097F">
            <w:pPr>
              <w:rPr>
                <w:sz w:val="24"/>
                <w:szCs w:val="24"/>
              </w:rPr>
            </w:pPr>
            <w:r>
              <w:rPr>
                <w:rFonts w:hint="eastAsia"/>
                <w:sz w:val="24"/>
                <w:szCs w:val="24"/>
              </w:rPr>
              <w:t>教育相談</w:t>
            </w:r>
          </w:p>
        </w:tc>
        <w:tc>
          <w:tcPr>
            <w:tcW w:w="2700" w:type="dxa"/>
          </w:tcPr>
          <w:p w14:paraId="75EE7CEC" w14:textId="4017179A" w:rsidR="00F438A2" w:rsidRDefault="000D1429" w:rsidP="009C097F">
            <w:pPr>
              <w:rPr>
                <w:sz w:val="24"/>
                <w:szCs w:val="24"/>
              </w:rPr>
            </w:pPr>
            <w:r>
              <w:rPr>
                <w:rFonts w:hint="eastAsia"/>
                <w:sz w:val="24"/>
                <w:szCs w:val="24"/>
              </w:rPr>
              <w:t>人権参観日</w:t>
            </w:r>
          </w:p>
        </w:tc>
        <w:tc>
          <w:tcPr>
            <w:tcW w:w="3060" w:type="dxa"/>
          </w:tcPr>
          <w:p w14:paraId="593B6BA9" w14:textId="77777777" w:rsidR="005614B0" w:rsidRDefault="005614B0" w:rsidP="009C097F">
            <w:pPr>
              <w:rPr>
                <w:sz w:val="24"/>
                <w:szCs w:val="24"/>
              </w:rPr>
            </w:pPr>
          </w:p>
        </w:tc>
      </w:tr>
      <w:tr w:rsidR="005614B0" w14:paraId="1E12F7A3" w14:textId="77777777" w:rsidTr="00F438A2">
        <w:trPr>
          <w:trHeight w:val="165"/>
        </w:trPr>
        <w:tc>
          <w:tcPr>
            <w:tcW w:w="900" w:type="dxa"/>
          </w:tcPr>
          <w:p w14:paraId="651A2D89" w14:textId="77777777" w:rsidR="005614B0" w:rsidRDefault="00061FA3" w:rsidP="00F438A2">
            <w:pPr>
              <w:jc w:val="center"/>
              <w:rPr>
                <w:sz w:val="24"/>
                <w:szCs w:val="24"/>
              </w:rPr>
            </w:pPr>
            <w:r>
              <w:rPr>
                <w:rFonts w:hint="eastAsia"/>
                <w:sz w:val="24"/>
                <w:szCs w:val="24"/>
              </w:rPr>
              <w:t>12</w:t>
            </w:r>
          </w:p>
        </w:tc>
        <w:tc>
          <w:tcPr>
            <w:tcW w:w="2520" w:type="dxa"/>
          </w:tcPr>
          <w:p w14:paraId="3851D5BC" w14:textId="77777777" w:rsidR="00061FA3" w:rsidRDefault="000E57F5" w:rsidP="009C097F">
            <w:pPr>
              <w:rPr>
                <w:sz w:val="24"/>
                <w:szCs w:val="24"/>
              </w:rPr>
            </w:pPr>
            <w:r>
              <w:rPr>
                <w:rFonts w:hint="eastAsia"/>
                <w:sz w:val="24"/>
                <w:szCs w:val="24"/>
              </w:rPr>
              <w:t>生徒の情報交換</w:t>
            </w:r>
          </w:p>
        </w:tc>
        <w:tc>
          <w:tcPr>
            <w:tcW w:w="2700" w:type="dxa"/>
          </w:tcPr>
          <w:p w14:paraId="1ABAF9C8" w14:textId="77777777" w:rsidR="000E57F5" w:rsidRDefault="000E57F5" w:rsidP="009C097F">
            <w:pPr>
              <w:rPr>
                <w:sz w:val="24"/>
                <w:szCs w:val="24"/>
              </w:rPr>
            </w:pPr>
            <w:r>
              <w:rPr>
                <w:rFonts w:hint="eastAsia"/>
                <w:sz w:val="24"/>
                <w:szCs w:val="24"/>
              </w:rPr>
              <w:t>生徒会役員選挙</w:t>
            </w:r>
          </w:p>
        </w:tc>
        <w:tc>
          <w:tcPr>
            <w:tcW w:w="3060" w:type="dxa"/>
          </w:tcPr>
          <w:p w14:paraId="120D2A0D" w14:textId="727299C4" w:rsidR="005614B0" w:rsidRDefault="000E57F5" w:rsidP="009C097F">
            <w:pPr>
              <w:rPr>
                <w:sz w:val="24"/>
                <w:szCs w:val="24"/>
              </w:rPr>
            </w:pPr>
            <w:r>
              <w:rPr>
                <w:rFonts w:hint="eastAsia"/>
                <w:sz w:val="24"/>
                <w:szCs w:val="24"/>
              </w:rPr>
              <w:t>保護者懇談会</w:t>
            </w:r>
            <w:r w:rsidR="000228CE">
              <w:rPr>
                <w:rFonts w:hint="eastAsia"/>
                <w:sz w:val="24"/>
                <w:szCs w:val="24"/>
              </w:rPr>
              <w:t>（３年）</w:t>
            </w:r>
          </w:p>
        </w:tc>
      </w:tr>
      <w:tr w:rsidR="005614B0" w14:paraId="4986C50B" w14:textId="77777777" w:rsidTr="00F438A2">
        <w:trPr>
          <w:trHeight w:val="180"/>
        </w:trPr>
        <w:tc>
          <w:tcPr>
            <w:tcW w:w="900" w:type="dxa"/>
          </w:tcPr>
          <w:p w14:paraId="58B2E38F" w14:textId="77777777" w:rsidR="005614B0" w:rsidRDefault="00061FA3" w:rsidP="00F438A2">
            <w:pPr>
              <w:jc w:val="center"/>
              <w:rPr>
                <w:sz w:val="24"/>
                <w:szCs w:val="24"/>
              </w:rPr>
            </w:pPr>
            <w:r>
              <w:rPr>
                <w:rFonts w:hint="eastAsia"/>
                <w:sz w:val="24"/>
                <w:szCs w:val="24"/>
              </w:rPr>
              <w:t>１</w:t>
            </w:r>
          </w:p>
        </w:tc>
        <w:tc>
          <w:tcPr>
            <w:tcW w:w="2520" w:type="dxa"/>
          </w:tcPr>
          <w:p w14:paraId="61D0B964" w14:textId="77777777" w:rsidR="000E57F5" w:rsidRPr="0019181F" w:rsidRDefault="000E57F5" w:rsidP="000E57F5">
            <w:pPr>
              <w:rPr>
                <w:sz w:val="20"/>
                <w:szCs w:val="20"/>
              </w:rPr>
            </w:pPr>
            <w:r w:rsidRPr="0019181F">
              <w:rPr>
                <w:rFonts w:hint="eastAsia"/>
                <w:sz w:val="20"/>
                <w:szCs w:val="20"/>
              </w:rPr>
              <w:t>全教職員共通理解</w:t>
            </w:r>
          </w:p>
          <w:p w14:paraId="1F65265E" w14:textId="77777777" w:rsidR="00061FA3" w:rsidRPr="0019181F" w:rsidRDefault="0019181F" w:rsidP="0019181F">
            <w:pPr>
              <w:rPr>
                <w:sz w:val="20"/>
                <w:szCs w:val="20"/>
              </w:rPr>
            </w:pPr>
            <w:r w:rsidRPr="0019181F">
              <w:rPr>
                <w:rFonts w:hint="eastAsia"/>
                <w:sz w:val="20"/>
                <w:szCs w:val="20"/>
              </w:rPr>
              <w:t>いじめに関する職員研修</w:t>
            </w:r>
          </w:p>
        </w:tc>
        <w:tc>
          <w:tcPr>
            <w:tcW w:w="2700" w:type="dxa"/>
          </w:tcPr>
          <w:p w14:paraId="067DB35A" w14:textId="11154F29" w:rsidR="005614B0" w:rsidRDefault="000D1429" w:rsidP="009C097F">
            <w:pPr>
              <w:rPr>
                <w:sz w:val="24"/>
                <w:szCs w:val="24"/>
              </w:rPr>
            </w:pPr>
            <w:r>
              <w:rPr>
                <w:rFonts w:hint="eastAsia"/>
                <w:sz w:val="24"/>
                <w:szCs w:val="24"/>
              </w:rPr>
              <w:t>生徒会役員任命式</w:t>
            </w:r>
          </w:p>
        </w:tc>
        <w:tc>
          <w:tcPr>
            <w:tcW w:w="3060" w:type="dxa"/>
          </w:tcPr>
          <w:p w14:paraId="1F5636F3" w14:textId="77777777" w:rsidR="005614B0" w:rsidRDefault="005614B0" w:rsidP="009C097F">
            <w:pPr>
              <w:rPr>
                <w:sz w:val="24"/>
                <w:szCs w:val="24"/>
              </w:rPr>
            </w:pPr>
          </w:p>
        </w:tc>
      </w:tr>
      <w:tr w:rsidR="005614B0" w14:paraId="47DD211E" w14:textId="77777777" w:rsidTr="00F438A2">
        <w:trPr>
          <w:trHeight w:val="120"/>
        </w:trPr>
        <w:tc>
          <w:tcPr>
            <w:tcW w:w="900" w:type="dxa"/>
          </w:tcPr>
          <w:p w14:paraId="52421CBF" w14:textId="77777777" w:rsidR="005614B0" w:rsidRDefault="00061FA3" w:rsidP="00F438A2">
            <w:pPr>
              <w:jc w:val="center"/>
              <w:rPr>
                <w:sz w:val="24"/>
                <w:szCs w:val="24"/>
              </w:rPr>
            </w:pPr>
            <w:r>
              <w:rPr>
                <w:rFonts w:hint="eastAsia"/>
                <w:sz w:val="24"/>
                <w:szCs w:val="24"/>
              </w:rPr>
              <w:t>２</w:t>
            </w:r>
          </w:p>
        </w:tc>
        <w:tc>
          <w:tcPr>
            <w:tcW w:w="2520" w:type="dxa"/>
          </w:tcPr>
          <w:p w14:paraId="4D55BEDA" w14:textId="77777777" w:rsidR="005614B0" w:rsidRDefault="000E57F5" w:rsidP="009C097F">
            <w:pPr>
              <w:rPr>
                <w:sz w:val="24"/>
                <w:szCs w:val="24"/>
              </w:rPr>
            </w:pPr>
            <w:r>
              <w:rPr>
                <w:rFonts w:hint="eastAsia"/>
                <w:sz w:val="24"/>
                <w:szCs w:val="24"/>
              </w:rPr>
              <w:t>教育相談</w:t>
            </w:r>
          </w:p>
          <w:p w14:paraId="6D878783" w14:textId="77777777" w:rsidR="00061FA3" w:rsidRDefault="000E2324" w:rsidP="009C097F">
            <w:pPr>
              <w:rPr>
                <w:sz w:val="24"/>
                <w:szCs w:val="24"/>
              </w:rPr>
            </w:pPr>
            <w:r>
              <w:rPr>
                <w:rFonts w:hint="eastAsia"/>
                <w:sz w:val="24"/>
                <w:szCs w:val="24"/>
              </w:rPr>
              <w:t>校内委員会</w:t>
            </w:r>
          </w:p>
        </w:tc>
        <w:tc>
          <w:tcPr>
            <w:tcW w:w="2700" w:type="dxa"/>
          </w:tcPr>
          <w:p w14:paraId="03669006" w14:textId="158A4F31" w:rsidR="005614B0" w:rsidRDefault="000D1429" w:rsidP="009C097F">
            <w:pPr>
              <w:rPr>
                <w:sz w:val="24"/>
                <w:szCs w:val="24"/>
              </w:rPr>
            </w:pPr>
            <w:r>
              <w:rPr>
                <w:rFonts w:hint="eastAsia"/>
                <w:sz w:val="24"/>
                <w:szCs w:val="24"/>
              </w:rPr>
              <w:t>立志式</w:t>
            </w:r>
          </w:p>
        </w:tc>
        <w:tc>
          <w:tcPr>
            <w:tcW w:w="3060" w:type="dxa"/>
          </w:tcPr>
          <w:p w14:paraId="10AFEB28" w14:textId="77777777" w:rsidR="005614B0" w:rsidRDefault="005614B0" w:rsidP="009C097F">
            <w:pPr>
              <w:rPr>
                <w:sz w:val="24"/>
                <w:szCs w:val="24"/>
              </w:rPr>
            </w:pPr>
          </w:p>
        </w:tc>
      </w:tr>
      <w:tr w:rsidR="005614B0" w14:paraId="547C6B09" w14:textId="77777777" w:rsidTr="00F438A2">
        <w:trPr>
          <w:trHeight w:val="225"/>
        </w:trPr>
        <w:tc>
          <w:tcPr>
            <w:tcW w:w="900" w:type="dxa"/>
            <w:tcBorders>
              <w:bottom w:val="single" w:sz="4" w:space="0" w:color="auto"/>
            </w:tcBorders>
          </w:tcPr>
          <w:p w14:paraId="094C4F99" w14:textId="77777777" w:rsidR="005614B0" w:rsidRDefault="00061FA3" w:rsidP="00F438A2">
            <w:pPr>
              <w:jc w:val="center"/>
              <w:rPr>
                <w:sz w:val="24"/>
                <w:szCs w:val="24"/>
              </w:rPr>
            </w:pPr>
            <w:r>
              <w:rPr>
                <w:rFonts w:hint="eastAsia"/>
                <w:sz w:val="24"/>
                <w:szCs w:val="24"/>
              </w:rPr>
              <w:t>３</w:t>
            </w:r>
          </w:p>
        </w:tc>
        <w:tc>
          <w:tcPr>
            <w:tcW w:w="2520" w:type="dxa"/>
            <w:tcBorders>
              <w:bottom w:val="single" w:sz="4" w:space="0" w:color="auto"/>
            </w:tcBorders>
          </w:tcPr>
          <w:p w14:paraId="4F964FF0" w14:textId="77777777" w:rsidR="000E57F5" w:rsidRDefault="000E57F5" w:rsidP="009C097F">
            <w:pPr>
              <w:rPr>
                <w:sz w:val="24"/>
                <w:szCs w:val="24"/>
              </w:rPr>
            </w:pPr>
            <w:r>
              <w:rPr>
                <w:rFonts w:hint="eastAsia"/>
                <w:sz w:val="24"/>
                <w:szCs w:val="24"/>
              </w:rPr>
              <w:t>生徒の情報交換</w:t>
            </w:r>
          </w:p>
          <w:p w14:paraId="54857C3C" w14:textId="77777777" w:rsidR="00061FA3" w:rsidRDefault="000E57F5" w:rsidP="009C097F">
            <w:pPr>
              <w:rPr>
                <w:sz w:val="24"/>
                <w:szCs w:val="24"/>
              </w:rPr>
            </w:pPr>
            <w:r>
              <w:rPr>
                <w:rFonts w:hint="eastAsia"/>
                <w:sz w:val="24"/>
                <w:szCs w:val="24"/>
              </w:rPr>
              <w:t>新入生への事前指導</w:t>
            </w:r>
          </w:p>
        </w:tc>
        <w:tc>
          <w:tcPr>
            <w:tcW w:w="2700" w:type="dxa"/>
          </w:tcPr>
          <w:p w14:paraId="1FFBDFAB" w14:textId="77777777" w:rsidR="005614B0" w:rsidRDefault="000E57F5" w:rsidP="009C097F">
            <w:pPr>
              <w:rPr>
                <w:sz w:val="24"/>
                <w:szCs w:val="24"/>
              </w:rPr>
            </w:pPr>
            <w:r>
              <w:rPr>
                <w:rFonts w:hint="eastAsia"/>
                <w:sz w:val="24"/>
                <w:szCs w:val="24"/>
              </w:rPr>
              <w:t>公立高校学力検査</w:t>
            </w:r>
          </w:p>
          <w:p w14:paraId="1CC05CBE" w14:textId="77777777" w:rsidR="000E57F5" w:rsidRDefault="000E57F5" w:rsidP="009C097F">
            <w:pPr>
              <w:rPr>
                <w:sz w:val="24"/>
                <w:szCs w:val="24"/>
              </w:rPr>
            </w:pPr>
            <w:r>
              <w:rPr>
                <w:rFonts w:hint="eastAsia"/>
                <w:sz w:val="24"/>
                <w:szCs w:val="24"/>
              </w:rPr>
              <w:t xml:space="preserve">卒業式　　</w:t>
            </w:r>
          </w:p>
        </w:tc>
        <w:tc>
          <w:tcPr>
            <w:tcW w:w="3060" w:type="dxa"/>
          </w:tcPr>
          <w:p w14:paraId="1AB2B2A7" w14:textId="77777777" w:rsidR="005614B0" w:rsidRDefault="000E57F5" w:rsidP="009C097F">
            <w:pPr>
              <w:rPr>
                <w:sz w:val="24"/>
                <w:szCs w:val="24"/>
              </w:rPr>
            </w:pPr>
            <w:r>
              <w:rPr>
                <w:rFonts w:hint="eastAsia"/>
                <w:sz w:val="24"/>
                <w:szCs w:val="24"/>
              </w:rPr>
              <w:t>学年末懇談会</w:t>
            </w:r>
          </w:p>
        </w:tc>
      </w:tr>
    </w:tbl>
    <w:p w14:paraId="44232537" w14:textId="77777777" w:rsidR="005614B0" w:rsidRDefault="005614B0" w:rsidP="009C097F">
      <w:pPr>
        <w:rPr>
          <w:sz w:val="24"/>
          <w:szCs w:val="24"/>
        </w:rPr>
      </w:pPr>
    </w:p>
    <w:p w14:paraId="13578CDE" w14:textId="77777777" w:rsidR="00870360" w:rsidRDefault="005E0C15" w:rsidP="00870360">
      <w:pPr>
        <w:rPr>
          <w:sz w:val="24"/>
          <w:szCs w:val="24"/>
        </w:rPr>
      </w:pPr>
      <w:r>
        <w:rPr>
          <w:rFonts w:hint="eastAsia"/>
          <w:sz w:val="24"/>
          <w:szCs w:val="24"/>
        </w:rPr>
        <w:t>３　阿武中</w:t>
      </w:r>
      <w:r w:rsidR="00870360">
        <w:rPr>
          <w:rFonts w:hint="eastAsia"/>
          <w:sz w:val="24"/>
          <w:szCs w:val="24"/>
        </w:rPr>
        <w:t>学校</w:t>
      </w:r>
      <w:r>
        <w:rPr>
          <w:rFonts w:hint="eastAsia"/>
          <w:sz w:val="24"/>
          <w:szCs w:val="24"/>
        </w:rPr>
        <w:t>における</w:t>
      </w:r>
      <w:r w:rsidR="00870360">
        <w:rPr>
          <w:rFonts w:hint="eastAsia"/>
          <w:sz w:val="24"/>
          <w:szCs w:val="24"/>
        </w:rPr>
        <w:t>相談窓口について</w:t>
      </w:r>
    </w:p>
    <w:p w14:paraId="20C3EAFB" w14:textId="77777777" w:rsidR="000E57F5" w:rsidRDefault="000E57F5" w:rsidP="000E57F5">
      <w:pPr>
        <w:ind w:left="720" w:hangingChars="300" w:hanging="720"/>
        <w:rPr>
          <w:sz w:val="24"/>
          <w:szCs w:val="24"/>
        </w:rPr>
      </w:pPr>
      <w:r>
        <w:rPr>
          <w:rFonts w:hint="eastAsia"/>
          <w:sz w:val="24"/>
          <w:szCs w:val="24"/>
        </w:rPr>
        <w:t xml:space="preserve">　　　本校では、生徒</w:t>
      </w:r>
      <w:r w:rsidR="00870360">
        <w:rPr>
          <w:rFonts w:hint="eastAsia"/>
          <w:sz w:val="24"/>
          <w:szCs w:val="24"/>
        </w:rPr>
        <w:t>や保護者の不安や悩みを受け止めるとともに、地域とも協働を図る</w:t>
      </w:r>
    </w:p>
    <w:p w14:paraId="171A59DB" w14:textId="77777777" w:rsidR="000E57F5" w:rsidRDefault="00870360" w:rsidP="000E57F5">
      <w:pPr>
        <w:ind w:leftChars="228" w:left="719" w:hangingChars="100" w:hanging="240"/>
        <w:rPr>
          <w:sz w:val="24"/>
          <w:szCs w:val="24"/>
        </w:rPr>
      </w:pPr>
      <w:r>
        <w:rPr>
          <w:rFonts w:hint="eastAsia"/>
          <w:sz w:val="24"/>
          <w:szCs w:val="24"/>
        </w:rPr>
        <w:t>ため、相談窓口を設置し、必要に応じて</w:t>
      </w:r>
      <w:r w:rsidR="000E57F5">
        <w:rPr>
          <w:rFonts w:hint="eastAsia"/>
          <w:sz w:val="24"/>
          <w:szCs w:val="24"/>
        </w:rPr>
        <w:t>スクールカウンセラー</w:t>
      </w:r>
      <w:r>
        <w:rPr>
          <w:rFonts w:hint="eastAsia"/>
          <w:sz w:val="24"/>
          <w:szCs w:val="24"/>
        </w:rPr>
        <w:t>や</w:t>
      </w:r>
      <w:r w:rsidR="000E57F5">
        <w:rPr>
          <w:rFonts w:hint="eastAsia"/>
          <w:sz w:val="24"/>
          <w:szCs w:val="24"/>
        </w:rPr>
        <w:t>スクールソーシャル</w:t>
      </w:r>
    </w:p>
    <w:p w14:paraId="68F5E2A6" w14:textId="77777777" w:rsidR="00870360" w:rsidRDefault="000E57F5" w:rsidP="000E57F5">
      <w:pPr>
        <w:ind w:leftChars="228" w:left="719" w:hangingChars="100" w:hanging="240"/>
        <w:rPr>
          <w:sz w:val="24"/>
          <w:szCs w:val="24"/>
        </w:rPr>
      </w:pPr>
      <w:r>
        <w:rPr>
          <w:rFonts w:hint="eastAsia"/>
          <w:sz w:val="24"/>
          <w:szCs w:val="24"/>
        </w:rPr>
        <w:t>ワーカー</w:t>
      </w:r>
      <w:r w:rsidR="00870360">
        <w:rPr>
          <w:rFonts w:hint="eastAsia"/>
          <w:sz w:val="24"/>
          <w:szCs w:val="24"/>
        </w:rPr>
        <w:t>等の専門的な相談にも対応できる体制を整備する。</w:t>
      </w:r>
    </w:p>
    <w:p w14:paraId="3C04EE12" w14:textId="77777777" w:rsidR="00C75617" w:rsidRDefault="00C022BA" w:rsidP="00C75617">
      <w:pPr>
        <w:rPr>
          <w:sz w:val="24"/>
          <w:szCs w:val="24"/>
        </w:rPr>
      </w:pPr>
      <w:r>
        <w:rPr>
          <w:noProof/>
          <w:sz w:val="24"/>
          <w:szCs w:val="24"/>
        </w:rPr>
        <mc:AlternateContent>
          <mc:Choice Requires="wps">
            <w:drawing>
              <wp:anchor distT="0" distB="0" distL="114300" distR="114300" simplePos="0" relativeHeight="251673600" behindDoc="0" locked="0" layoutInCell="1" allowOverlap="1" wp14:anchorId="471285EF" wp14:editId="0FAC9B2F">
                <wp:simplePos x="0" y="0"/>
                <wp:positionH relativeFrom="margin">
                  <wp:align>center</wp:align>
                </wp:positionH>
                <wp:positionV relativeFrom="paragraph">
                  <wp:posOffset>66040</wp:posOffset>
                </wp:positionV>
                <wp:extent cx="5600700" cy="967740"/>
                <wp:effectExtent l="0" t="0" r="19050" b="22860"/>
                <wp:wrapNone/>
                <wp:docPr id="1"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967740"/>
                        </a:xfrm>
                        <a:prstGeom prst="rect">
                          <a:avLst/>
                        </a:prstGeom>
                        <a:solidFill>
                          <a:srgbClr val="FFFFFF"/>
                        </a:solidFill>
                        <a:ln w="6350">
                          <a:solidFill>
                            <a:srgbClr val="000000"/>
                          </a:solidFill>
                          <a:miter lim="800000"/>
                          <a:headEnd/>
                          <a:tailEnd/>
                        </a:ln>
                      </wps:spPr>
                      <wps:txbx>
                        <w:txbxContent>
                          <w:p w14:paraId="4EF5EE7B" w14:textId="0E5CD529" w:rsidR="000D1429" w:rsidRDefault="00431545" w:rsidP="00367192">
                            <w:pPr>
                              <w:ind w:firstLineChars="100" w:firstLine="220"/>
                              <w:rPr>
                                <w:rFonts w:asciiTheme="minorEastAsia" w:hAnsiTheme="minorEastAsia"/>
                                <w:sz w:val="22"/>
                              </w:rPr>
                            </w:pPr>
                            <w:r>
                              <w:rPr>
                                <w:rFonts w:asciiTheme="minorEastAsia" w:hAnsiTheme="minorEastAsia" w:hint="eastAsia"/>
                                <w:sz w:val="22"/>
                              </w:rPr>
                              <w:t xml:space="preserve">　</w:t>
                            </w:r>
                            <w:r w:rsidR="000D1429" w:rsidRPr="000D1429">
                              <w:rPr>
                                <w:rFonts w:asciiTheme="minorEastAsia" w:hAnsiTheme="minorEastAsia" w:hint="eastAsia"/>
                                <w:sz w:val="24"/>
                                <w:szCs w:val="24"/>
                              </w:rPr>
                              <w:t>小中一貫教育校「阿武学園」</w:t>
                            </w:r>
                          </w:p>
                          <w:p w14:paraId="4A630A42" w14:textId="7B5AFE53" w:rsidR="00431545" w:rsidRPr="00C75617" w:rsidRDefault="00431545" w:rsidP="000D1429">
                            <w:pPr>
                              <w:ind w:firstLineChars="200" w:firstLine="480"/>
                              <w:rPr>
                                <w:rFonts w:asciiTheme="minorEastAsia" w:hAnsiTheme="minorEastAsia"/>
                                <w:color w:val="000000" w:themeColor="text1"/>
                                <w:sz w:val="24"/>
                              </w:rPr>
                            </w:pPr>
                            <w:r w:rsidRPr="00C75617">
                              <w:rPr>
                                <w:rFonts w:asciiTheme="minorEastAsia" w:hAnsiTheme="minorEastAsia" w:hint="eastAsia"/>
                                <w:color w:val="000000" w:themeColor="text1"/>
                                <w:sz w:val="24"/>
                              </w:rPr>
                              <w:t xml:space="preserve">阿武町立阿武中学校　</w:t>
                            </w:r>
                            <w:r w:rsidR="000D1429">
                              <w:rPr>
                                <w:rFonts w:asciiTheme="minorEastAsia" w:hAnsiTheme="minorEastAsia" w:hint="eastAsia"/>
                                <w:color w:val="000000" w:themeColor="text1"/>
                                <w:sz w:val="24"/>
                              </w:rPr>
                              <w:t xml:space="preserve">　</w:t>
                            </w:r>
                            <w:r w:rsidR="000D1429" w:rsidRPr="000D1429">
                              <w:rPr>
                                <w:rFonts w:asciiTheme="minorEastAsia" w:hAnsiTheme="minorEastAsia" w:hint="eastAsia"/>
                                <w:color w:val="000000" w:themeColor="text1"/>
                                <w:sz w:val="32"/>
                                <w:szCs w:val="28"/>
                              </w:rPr>
                              <w:t xml:space="preserve">　</w:t>
                            </w:r>
                            <w:r w:rsidRPr="00C75617">
                              <w:rPr>
                                <w:rFonts w:asciiTheme="minorEastAsia" w:hAnsiTheme="minorEastAsia" w:hint="eastAsia"/>
                                <w:color w:val="000000" w:themeColor="text1"/>
                                <w:sz w:val="24"/>
                              </w:rPr>
                              <w:t xml:space="preserve">　</w:t>
                            </w:r>
                            <w:r>
                              <w:rPr>
                                <w:rFonts w:asciiTheme="minorEastAsia" w:hAnsiTheme="minorEastAsia" w:hint="eastAsia"/>
                                <w:color w:val="000000" w:themeColor="text1"/>
                                <w:sz w:val="24"/>
                              </w:rPr>
                              <w:t>ＴＥＬ</w:t>
                            </w:r>
                            <w:r w:rsidRPr="00C75617">
                              <w:rPr>
                                <w:rFonts w:asciiTheme="minorEastAsia" w:hAnsiTheme="minorEastAsia" w:hint="eastAsia"/>
                                <w:color w:val="000000" w:themeColor="text1"/>
                                <w:sz w:val="24"/>
                              </w:rPr>
                              <w:t xml:space="preserve">　　０８３８８－２－２０３２</w:t>
                            </w:r>
                          </w:p>
                          <w:p w14:paraId="548D56E6" w14:textId="4054DC65" w:rsidR="00431545" w:rsidRPr="00C039B7" w:rsidRDefault="00431545" w:rsidP="00061FA3">
                            <w:pPr>
                              <w:rPr>
                                <w:color w:val="000000" w:themeColor="text1"/>
                                <w:sz w:val="24"/>
                              </w:rPr>
                            </w:pPr>
                            <w:r>
                              <w:rPr>
                                <w:rFonts w:hint="eastAsia"/>
                                <w:color w:val="000000" w:themeColor="text1"/>
                                <w:sz w:val="22"/>
                              </w:rPr>
                              <w:t xml:space="preserve">　　　　　　　　　　　　　</w:t>
                            </w:r>
                            <w:r w:rsidRPr="000D1429">
                              <w:rPr>
                                <w:rFonts w:hint="eastAsia"/>
                                <w:color w:val="000000" w:themeColor="text1"/>
                                <w:sz w:val="28"/>
                                <w:szCs w:val="28"/>
                              </w:rPr>
                              <w:t xml:space="preserve">　</w:t>
                            </w:r>
                            <w:r w:rsidR="000D1429">
                              <w:rPr>
                                <w:rFonts w:hint="eastAsia"/>
                                <w:color w:val="000000" w:themeColor="text1"/>
                                <w:sz w:val="28"/>
                                <w:szCs w:val="28"/>
                              </w:rPr>
                              <w:t xml:space="preserve">　　</w:t>
                            </w:r>
                            <w:r w:rsidRPr="00C039B7">
                              <w:rPr>
                                <w:rFonts w:hint="eastAsia"/>
                                <w:color w:val="000000" w:themeColor="text1"/>
                                <w:sz w:val="24"/>
                              </w:rPr>
                              <w:t>ＦＡＸ　　０８３８８－２－２８４８</w:t>
                            </w:r>
                          </w:p>
                          <w:p w14:paraId="6F28826A" w14:textId="5DCD85AF" w:rsidR="00431545" w:rsidRPr="00C75617" w:rsidRDefault="00431545" w:rsidP="00061FA3">
                            <w:pPr>
                              <w:rPr>
                                <w:color w:val="000000" w:themeColor="text1"/>
                              </w:rPr>
                            </w:pPr>
                            <w:r>
                              <w:rPr>
                                <w:rFonts w:hint="eastAsia"/>
                                <w:color w:val="000000" w:themeColor="text1"/>
                                <w:sz w:val="22"/>
                              </w:rPr>
                              <w:t xml:space="preserve">　　　　　　　　　　　　</w:t>
                            </w:r>
                            <w:r w:rsidRPr="00C039B7">
                              <w:rPr>
                                <w:rFonts w:hint="eastAsia"/>
                                <w:color w:val="000000" w:themeColor="text1"/>
                                <w:sz w:val="24"/>
                                <w:szCs w:val="24"/>
                              </w:rPr>
                              <w:t xml:space="preserve">　　メール　　</w:t>
                            </w:r>
                            <w:hyperlink r:id="rId8" w:history="1">
                              <w:r w:rsidRPr="00C039B7">
                                <w:rPr>
                                  <w:rStyle w:val="ab"/>
                                  <w:rFonts w:hint="eastAsia"/>
                                  <w:sz w:val="24"/>
                                  <w:szCs w:val="24"/>
                                </w:rPr>
                                <w:t>abu-j@town.abu.lg.jp</w:t>
                              </w:r>
                            </w:hyperlink>
                          </w:p>
                        </w:txbxContent>
                      </wps:txbx>
                      <wps:bodyPr rot="0" vert="horz" wrap="square" lIns="91440" tIns="13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type w14:anchorId="471285EF" id="_x0000_t202" coordsize="21600,21600" o:spt="202" path="m,l,21600r21600,l21600,xe">
                <v:stroke joinstyle="miter"/>
                <v:path gradientshapeok="t" o:connecttype="rect"/>
              </v:shapetype>
              <v:shape id="テキスト ボックス 8" o:spid="_x0000_s1026" type="#_x0000_t202" style="position:absolute;left:0;text-align:left;margin-left:0;margin-top:5.2pt;width:441pt;height:76.2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" strokeweight=".5pt">
                <v:textbox inset=",3.77mm">
                  <w:txbxContent>
                    <w:p w14:paraId="4EF5EE7B" w14:textId="0E5CD529" w:rsidR="000D1429" w:rsidRDefault="00431545" w:rsidP="00367192">
                      <w:pPr>
                        <w:ind w:firstLineChars="100" w:firstLine="220"/>
                        <w:rPr>
                          <w:rFonts w:asciiTheme="minorEastAsia" w:hAnsiTheme="minorEastAsia"/>
                          <w:sz w:val="22"/>
                        </w:rPr>
                      </w:pPr>
                      <w:r>
                        <w:rPr>
                          <w:rFonts w:asciiTheme="minorEastAsia" w:hAnsiTheme="minorEastAsia" w:hint="eastAsia"/>
                          <w:sz w:val="22"/>
                        </w:rPr>
                        <w:t xml:space="preserve">　</w:t>
                      </w:r>
                      <w:r w:rsidR="000D1429" w:rsidRPr="000D1429">
                        <w:rPr>
                          <w:rFonts w:asciiTheme="minorEastAsia" w:hAnsiTheme="minorEastAsia" w:hint="eastAsia"/>
                          <w:sz w:val="24"/>
                          <w:szCs w:val="24"/>
                        </w:rPr>
                        <w:t>小中一貫教育校「阿武学園」</w:t>
                      </w:r>
                    </w:p>
                    <w:p w14:paraId="4A630A42" w14:textId="7B5AFE53" w:rsidR="00431545" w:rsidRPr="00C75617" w:rsidRDefault="00431545" w:rsidP="000D1429">
                      <w:pPr>
                        <w:ind w:firstLineChars="200" w:firstLine="480"/>
                        <w:rPr>
                          <w:rFonts w:asciiTheme="minorEastAsia" w:hAnsiTheme="minorEastAsia"/>
                          <w:color w:val="000000" w:themeColor="text1"/>
                          <w:sz w:val="24"/>
                        </w:rPr>
                      </w:pPr>
                      <w:r w:rsidRPr="00C75617">
                        <w:rPr>
                          <w:rFonts w:asciiTheme="minorEastAsia" w:hAnsiTheme="minorEastAsia" w:hint="eastAsia"/>
                          <w:color w:val="000000" w:themeColor="text1"/>
                          <w:sz w:val="24"/>
                        </w:rPr>
                        <w:t xml:space="preserve">阿武町立阿武中学校　</w:t>
                      </w:r>
                      <w:r w:rsidR="000D1429">
                        <w:rPr>
                          <w:rFonts w:asciiTheme="minorEastAsia" w:hAnsiTheme="minorEastAsia" w:hint="eastAsia"/>
                          <w:color w:val="000000" w:themeColor="text1"/>
                          <w:sz w:val="24"/>
                        </w:rPr>
                        <w:t xml:space="preserve">　</w:t>
                      </w:r>
                      <w:r w:rsidR="000D1429" w:rsidRPr="000D1429">
                        <w:rPr>
                          <w:rFonts w:asciiTheme="minorEastAsia" w:hAnsiTheme="minorEastAsia" w:hint="eastAsia"/>
                          <w:color w:val="000000" w:themeColor="text1"/>
                          <w:sz w:val="32"/>
                          <w:szCs w:val="28"/>
                        </w:rPr>
                        <w:t xml:space="preserve">　</w:t>
                      </w:r>
                      <w:r w:rsidRPr="00C75617">
                        <w:rPr>
                          <w:rFonts w:asciiTheme="minorEastAsia" w:hAnsiTheme="minorEastAsia" w:hint="eastAsia"/>
                          <w:color w:val="000000" w:themeColor="text1"/>
                          <w:sz w:val="24"/>
                        </w:rPr>
                        <w:t xml:space="preserve">　</w:t>
                      </w:r>
                      <w:r>
                        <w:rPr>
                          <w:rFonts w:asciiTheme="minorEastAsia" w:hAnsiTheme="minorEastAsia" w:hint="eastAsia"/>
                          <w:color w:val="000000" w:themeColor="text1"/>
                          <w:sz w:val="24"/>
                        </w:rPr>
                        <w:t>ＴＥＬ</w:t>
                      </w:r>
                      <w:r w:rsidRPr="00C75617">
                        <w:rPr>
                          <w:rFonts w:asciiTheme="minorEastAsia" w:hAnsiTheme="minorEastAsia" w:hint="eastAsia"/>
                          <w:color w:val="000000" w:themeColor="text1"/>
                          <w:sz w:val="24"/>
                        </w:rPr>
                        <w:t xml:space="preserve">　　０８３８８－２－２０３２</w:t>
                      </w:r>
                    </w:p>
                    <w:p w14:paraId="548D56E6" w14:textId="4054DC65" w:rsidR="00431545" w:rsidRPr="00C039B7" w:rsidRDefault="00431545" w:rsidP="00061FA3">
                      <w:pPr>
                        <w:rPr>
                          <w:color w:val="000000" w:themeColor="text1"/>
                          <w:sz w:val="24"/>
                        </w:rPr>
                      </w:pPr>
                      <w:r>
                        <w:rPr>
                          <w:rFonts w:hint="eastAsia"/>
                          <w:color w:val="000000" w:themeColor="text1"/>
                          <w:sz w:val="22"/>
                        </w:rPr>
                        <w:t xml:space="preserve">　　　　　　　　　　　　　</w:t>
                      </w:r>
                      <w:r w:rsidRPr="000D1429">
                        <w:rPr>
                          <w:rFonts w:hint="eastAsia"/>
                          <w:color w:val="000000" w:themeColor="text1"/>
                          <w:sz w:val="28"/>
                          <w:szCs w:val="28"/>
                        </w:rPr>
                        <w:t xml:space="preserve">　</w:t>
                      </w:r>
                      <w:r w:rsidR="000D1429">
                        <w:rPr>
                          <w:rFonts w:hint="eastAsia"/>
                          <w:color w:val="000000" w:themeColor="text1"/>
                          <w:sz w:val="28"/>
                          <w:szCs w:val="28"/>
                        </w:rPr>
                        <w:t xml:space="preserve">　　</w:t>
                      </w:r>
                      <w:r w:rsidRPr="00C039B7">
                        <w:rPr>
                          <w:rFonts w:hint="eastAsia"/>
                          <w:color w:val="000000" w:themeColor="text1"/>
                          <w:sz w:val="24"/>
                        </w:rPr>
                        <w:t>ＦＡＸ　　０８３８８－２－２８４８</w:t>
                      </w:r>
                    </w:p>
                    <w:p w14:paraId="6F28826A" w14:textId="5DCD85AF" w:rsidR="00431545" w:rsidRPr="00C75617" w:rsidRDefault="00431545" w:rsidP="00061FA3">
                      <w:pPr>
                        <w:rPr>
                          <w:color w:val="000000" w:themeColor="text1"/>
                        </w:rPr>
                      </w:pPr>
                      <w:r>
                        <w:rPr>
                          <w:rFonts w:hint="eastAsia"/>
                          <w:color w:val="000000" w:themeColor="text1"/>
                          <w:sz w:val="22"/>
                        </w:rPr>
                        <w:t xml:space="preserve">　　　　　　　　　　　　</w:t>
                      </w:r>
                      <w:r w:rsidRPr="00C039B7">
                        <w:rPr>
                          <w:rFonts w:hint="eastAsia"/>
                          <w:color w:val="000000" w:themeColor="text1"/>
                          <w:sz w:val="24"/>
                          <w:szCs w:val="24"/>
                        </w:rPr>
                        <w:t xml:space="preserve">　　メール　　</w:t>
                      </w:r>
                      <w:hyperlink r:id="rId9" w:history="1">
                        <w:r w:rsidRPr="00C039B7">
                          <w:rPr>
                            <w:rStyle w:val="ab"/>
                            <w:rFonts w:hint="eastAsia"/>
                            <w:sz w:val="24"/>
                            <w:szCs w:val="24"/>
                          </w:rPr>
                          <w:t>abu-j@town.abu.lg.jp</w:t>
                        </w:r>
                      </w:hyperlink>
                    </w:p>
                  </w:txbxContent>
                </v:textbox>
                <w10:wrap anchorx="margin"/>
              </v:shape>
            </w:pict>
          </mc:Fallback>
        </mc:AlternateContent>
      </w:r>
      <w:r w:rsidR="00C75617">
        <w:rPr>
          <w:rFonts w:hint="eastAsia"/>
          <w:sz w:val="24"/>
          <w:szCs w:val="24"/>
        </w:rPr>
        <w:t xml:space="preserve">　</w:t>
      </w:r>
    </w:p>
    <w:p w14:paraId="242DF45E" w14:textId="77777777" w:rsidR="00C75617" w:rsidRPr="00061FA3" w:rsidRDefault="00C75617" w:rsidP="00C75617">
      <w:pPr>
        <w:rPr>
          <w:sz w:val="24"/>
          <w:szCs w:val="24"/>
        </w:rPr>
      </w:pPr>
      <w:r>
        <w:rPr>
          <w:rFonts w:hint="eastAsia"/>
          <w:sz w:val="24"/>
          <w:szCs w:val="24"/>
        </w:rPr>
        <w:t xml:space="preserve">　</w:t>
      </w:r>
    </w:p>
    <w:p w14:paraId="12048D19" w14:textId="77777777" w:rsidR="00061FA3" w:rsidRDefault="00061FA3" w:rsidP="009C097F">
      <w:pPr>
        <w:rPr>
          <w:sz w:val="24"/>
          <w:szCs w:val="24"/>
        </w:rPr>
      </w:pPr>
    </w:p>
    <w:p w14:paraId="53A5AE7B" w14:textId="77777777" w:rsidR="00061FA3" w:rsidRDefault="00061FA3" w:rsidP="009C097F">
      <w:pPr>
        <w:rPr>
          <w:sz w:val="24"/>
          <w:szCs w:val="24"/>
        </w:rPr>
      </w:pPr>
    </w:p>
    <w:p w14:paraId="16237995" w14:textId="77777777" w:rsidR="00061FA3" w:rsidRDefault="00061FA3" w:rsidP="009C097F">
      <w:pPr>
        <w:rPr>
          <w:sz w:val="24"/>
          <w:szCs w:val="24"/>
        </w:rPr>
      </w:pPr>
    </w:p>
    <w:p w14:paraId="69FBF4E3" w14:textId="77777777" w:rsidR="00061FA3" w:rsidRDefault="00C75617" w:rsidP="009C097F">
      <w:pPr>
        <w:rPr>
          <w:sz w:val="24"/>
          <w:szCs w:val="24"/>
        </w:rPr>
      </w:pPr>
      <w:r>
        <w:rPr>
          <w:rFonts w:hint="eastAsia"/>
          <w:sz w:val="24"/>
          <w:szCs w:val="24"/>
        </w:rPr>
        <w:t xml:space="preserve">     </w:t>
      </w:r>
      <w:r>
        <w:rPr>
          <w:rFonts w:hint="eastAsia"/>
          <w:sz w:val="24"/>
          <w:szCs w:val="24"/>
        </w:rPr>
        <w:t>＊関係機関の相談窓口</w:t>
      </w:r>
    </w:p>
    <w:p w14:paraId="01EE854E" w14:textId="77777777" w:rsidR="00870360" w:rsidRDefault="00C022BA" w:rsidP="009C097F">
      <w:pPr>
        <w:rPr>
          <w:sz w:val="24"/>
          <w:szCs w:val="24"/>
        </w:rPr>
      </w:pPr>
      <w:r>
        <w:rPr>
          <w:noProof/>
          <w:sz w:val="24"/>
          <w:szCs w:val="24"/>
        </w:rPr>
        <mc:AlternateContent>
          <mc:Choice Requires="wps">
            <w:drawing>
              <wp:anchor distT="0" distB="0" distL="114300" distR="114300" simplePos="0" relativeHeight="251671552" behindDoc="0" locked="0" layoutInCell="1" allowOverlap="1" wp14:anchorId="6BE5023E" wp14:editId="4B9400E7">
                <wp:simplePos x="0" y="0"/>
                <wp:positionH relativeFrom="column">
                  <wp:posOffset>224790</wp:posOffset>
                </wp:positionH>
                <wp:positionV relativeFrom="paragraph">
                  <wp:posOffset>62230</wp:posOffset>
                </wp:positionV>
                <wp:extent cx="5600700" cy="2293620"/>
                <wp:effectExtent l="0" t="0" r="19050" b="11430"/>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00700" cy="229362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08AAAF8" id="正方形/長方形 7" o:spid="_x0000_s1026" style="position:absolute;left:0;text-align:left;margin-left:17.7pt;margin-top:4.9pt;width:441pt;height:180.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" filled="f" strokecolor="windowText" strokeweight=".25pt">
                <v:path arrowok="t"/>
              </v:rect>
            </w:pict>
          </mc:Fallback>
        </mc:AlternateContent>
      </w:r>
    </w:p>
    <w:p w14:paraId="367CB6D6" w14:textId="77777777" w:rsidR="00870360" w:rsidRDefault="00C75617" w:rsidP="009C097F">
      <w:pPr>
        <w:rPr>
          <w:sz w:val="24"/>
          <w:szCs w:val="24"/>
        </w:rPr>
      </w:pPr>
      <w:r>
        <w:rPr>
          <w:rFonts w:hint="eastAsia"/>
          <w:sz w:val="24"/>
          <w:szCs w:val="24"/>
        </w:rPr>
        <w:t xml:space="preserve">　　　こどもの人権１１０番（山口地方法務局）　　０１２０－００７－１１０</w:t>
      </w:r>
    </w:p>
    <w:p w14:paraId="697EFDBE" w14:textId="77777777" w:rsidR="00687F8F" w:rsidRPr="0083094F" w:rsidRDefault="00687F8F" w:rsidP="009C097F">
      <w:pPr>
        <w:rPr>
          <w:sz w:val="24"/>
          <w:szCs w:val="24"/>
        </w:rPr>
      </w:pPr>
      <w:r>
        <w:rPr>
          <w:rFonts w:hint="eastAsia"/>
          <w:sz w:val="24"/>
          <w:szCs w:val="24"/>
        </w:rPr>
        <w:t xml:space="preserve">　　　</w:t>
      </w:r>
      <w:r w:rsidRPr="0083094F">
        <w:rPr>
          <w:rFonts w:hint="eastAsia"/>
          <w:sz w:val="24"/>
          <w:szCs w:val="24"/>
        </w:rPr>
        <w:t>２４時間子どもＳＯＳダイヤル　　　　　　　０１２０－０－７８３１０</w:t>
      </w:r>
    </w:p>
    <w:p w14:paraId="47D9563D" w14:textId="77777777" w:rsidR="00C75617" w:rsidRDefault="00C75617" w:rsidP="009C097F">
      <w:pPr>
        <w:rPr>
          <w:sz w:val="24"/>
          <w:szCs w:val="24"/>
        </w:rPr>
      </w:pPr>
      <w:r>
        <w:rPr>
          <w:rFonts w:hint="eastAsia"/>
          <w:sz w:val="24"/>
          <w:szCs w:val="24"/>
        </w:rPr>
        <w:t xml:space="preserve">　　　いじめ１１０番（</w:t>
      </w:r>
      <w:r w:rsidRPr="00C75617">
        <w:rPr>
          <w:rFonts w:hint="eastAsia"/>
          <w:w w:val="80"/>
          <w:sz w:val="24"/>
          <w:szCs w:val="24"/>
        </w:rPr>
        <w:t>やまぐち総合教育支援センター</w:t>
      </w:r>
      <w:r>
        <w:rPr>
          <w:rFonts w:hint="eastAsia"/>
          <w:sz w:val="24"/>
          <w:szCs w:val="24"/>
        </w:rPr>
        <w:t>）　０８３－９８７－１２０２</w:t>
      </w:r>
    </w:p>
    <w:p w14:paraId="77CE316E" w14:textId="77777777" w:rsidR="00C75617" w:rsidRDefault="00C75617" w:rsidP="009C097F">
      <w:pPr>
        <w:rPr>
          <w:sz w:val="24"/>
          <w:szCs w:val="24"/>
        </w:rPr>
      </w:pPr>
      <w:r>
        <w:rPr>
          <w:rFonts w:hint="eastAsia"/>
          <w:sz w:val="24"/>
          <w:szCs w:val="24"/>
        </w:rPr>
        <w:t xml:space="preserve">　　　サイバー犯罪対策室（山口県警本部）　　　　０８３－９２２－８９８３</w:t>
      </w:r>
    </w:p>
    <w:p w14:paraId="3C4B4FE8" w14:textId="77777777" w:rsidR="00C75617" w:rsidRDefault="00C75617" w:rsidP="009C097F">
      <w:pPr>
        <w:rPr>
          <w:sz w:val="24"/>
          <w:szCs w:val="24"/>
        </w:rPr>
      </w:pPr>
      <w:r>
        <w:rPr>
          <w:rFonts w:hint="eastAsia"/>
          <w:sz w:val="24"/>
          <w:szCs w:val="24"/>
        </w:rPr>
        <w:t xml:space="preserve">　　　ヤングテレホン・やまぐち　　　　　　　　　０１２０－４９－５１５０</w:t>
      </w:r>
    </w:p>
    <w:p w14:paraId="3045565E" w14:textId="77777777" w:rsidR="00C75617" w:rsidRDefault="00C75617" w:rsidP="009C097F">
      <w:pPr>
        <w:rPr>
          <w:sz w:val="24"/>
          <w:szCs w:val="24"/>
        </w:rPr>
      </w:pPr>
      <w:r>
        <w:rPr>
          <w:rFonts w:hint="eastAsia"/>
          <w:sz w:val="24"/>
          <w:szCs w:val="24"/>
        </w:rPr>
        <w:t xml:space="preserve">　　　ふれあい総合テレホン　　　　　　　　　　　０８３－９８７－１２４０</w:t>
      </w:r>
    </w:p>
    <w:p w14:paraId="6F0F1AE1" w14:textId="77777777" w:rsidR="009220DF" w:rsidRDefault="00C75617" w:rsidP="009C097F">
      <w:pPr>
        <w:rPr>
          <w:sz w:val="24"/>
          <w:szCs w:val="24"/>
        </w:rPr>
      </w:pPr>
      <w:r>
        <w:rPr>
          <w:rFonts w:hint="eastAsia"/>
          <w:sz w:val="24"/>
          <w:szCs w:val="24"/>
        </w:rPr>
        <w:t xml:space="preserve">　　　山口県教育庁</w:t>
      </w:r>
      <w:r w:rsidR="009220DF">
        <w:rPr>
          <w:rFonts w:hint="eastAsia"/>
          <w:sz w:val="24"/>
          <w:szCs w:val="24"/>
        </w:rPr>
        <w:t>行政相談室　　　　　　　　　　０８３－９３３－４５３１</w:t>
      </w:r>
    </w:p>
    <w:p w14:paraId="31871590" w14:textId="77777777" w:rsidR="009220DF" w:rsidRDefault="009220DF" w:rsidP="009C097F">
      <w:pPr>
        <w:rPr>
          <w:sz w:val="24"/>
          <w:szCs w:val="24"/>
        </w:rPr>
      </w:pPr>
      <w:r>
        <w:rPr>
          <w:rFonts w:hint="eastAsia"/>
          <w:sz w:val="24"/>
          <w:szCs w:val="24"/>
        </w:rPr>
        <w:t xml:space="preserve">　　　ふれあいメール（</w:t>
      </w:r>
      <w:r w:rsidRPr="00C75617">
        <w:rPr>
          <w:rFonts w:hint="eastAsia"/>
          <w:w w:val="80"/>
          <w:sz w:val="24"/>
          <w:szCs w:val="24"/>
        </w:rPr>
        <w:t>やまぐち総合教育支援センター</w:t>
      </w:r>
      <w:r>
        <w:rPr>
          <w:rFonts w:hint="eastAsia"/>
          <w:sz w:val="24"/>
          <w:szCs w:val="24"/>
        </w:rPr>
        <w:t xml:space="preserve">）　</w:t>
      </w:r>
      <w:r>
        <w:rPr>
          <w:sz w:val="24"/>
          <w:szCs w:val="24"/>
        </w:rPr>
        <w:t>soudan</w:t>
      </w:r>
      <w:r>
        <w:rPr>
          <w:rFonts w:hint="eastAsia"/>
          <w:sz w:val="24"/>
          <w:szCs w:val="24"/>
        </w:rPr>
        <w:t>@center.ysn21.jp</w:t>
      </w:r>
    </w:p>
    <w:p w14:paraId="2652F77A" w14:textId="77777777" w:rsidR="00367192" w:rsidRDefault="00367192" w:rsidP="009C097F">
      <w:pPr>
        <w:rPr>
          <w:sz w:val="24"/>
          <w:szCs w:val="24"/>
        </w:rPr>
      </w:pPr>
    </w:p>
    <w:p w14:paraId="57ECC5B5" w14:textId="77777777" w:rsidR="00367192" w:rsidRDefault="00367192" w:rsidP="009C097F">
      <w:r>
        <w:rPr>
          <w:rFonts w:hint="eastAsia"/>
        </w:rPr>
        <w:t>【参考資料】</w:t>
      </w:r>
    </w:p>
    <w:p w14:paraId="3169880C" w14:textId="77777777" w:rsidR="00367192" w:rsidRDefault="00367192" w:rsidP="009C097F">
      <w:r>
        <w:rPr>
          <w:rFonts w:hint="eastAsia"/>
        </w:rPr>
        <w:t>いじめ防止対策推進法より</w:t>
      </w:r>
    </w:p>
    <w:p w14:paraId="3894FF4A" w14:textId="77777777" w:rsidR="00367192" w:rsidRPr="001352ED" w:rsidRDefault="00367192" w:rsidP="009C097F">
      <w:pPr>
        <w:rPr>
          <w:sz w:val="24"/>
          <w:szCs w:val="24"/>
        </w:rPr>
      </w:pPr>
      <w:r>
        <w:rPr>
          <w:rFonts w:hint="eastAsia"/>
        </w:rPr>
        <w:t>（学校の設置者又はその設置する学校による対処）</w:t>
      </w:r>
      <w:r>
        <w:rPr>
          <w:rFonts w:hint="eastAsia"/>
        </w:rPr>
        <w:br/>
      </w:r>
      <w:r>
        <w:rPr>
          <w:rFonts w:hint="eastAsia"/>
        </w:rPr>
        <w:t>第二十八条　学校の設置者又はその設置する学校は、次に掲げる場合には、その事態（以下「重大事態」という。）に対処し、及び当該重大事態と同種の事態の発生の防止に資するため、速やかに、当該学校の設置者又はその設置する学校の下に組織を設け、質問票の使用その他の適切な方法により当該重大事態に係る事実関係を明確にするための調査を行うものとする。</w:t>
      </w:r>
      <w:r>
        <w:rPr>
          <w:rFonts w:hint="eastAsia"/>
        </w:rPr>
        <w:br/>
      </w:r>
      <w:r>
        <w:rPr>
          <w:rFonts w:hint="eastAsia"/>
        </w:rPr>
        <w:t>一　いじめにより当該学校に在籍する児童等の生命、心身又は財産に重大な被害が生じた疑いがあると認めるとき。</w:t>
      </w:r>
      <w:r>
        <w:rPr>
          <w:rFonts w:hint="eastAsia"/>
        </w:rPr>
        <w:br/>
      </w:r>
      <w:r>
        <w:rPr>
          <w:rFonts w:hint="eastAsia"/>
        </w:rPr>
        <w:t>二　いじめにより当該学校に在籍する児童等が相当の期間学校を欠席することを余儀なくされている疑いがあると認めるとき。</w:t>
      </w:r>
      <w:r>
        <w:rPr>
          <w:rFonts w:hint="eastAsia"/>
        </w:rPr>
        <w:br/>
        <w:t>2</w:t>
      </w:r>
      <w:r>
        <w:rPr>
          <w:rFonts w:hint="eastAsia"/>
        </w:rPr>
        <w:t xml:space="preserve">　学校の設置者又はその設置する学校は、前項の規定による調査を行ったときは、当該調査に係るいじめを受けた児童等及びその保護者に対し、当該調査に係る重大事態の事実関係等その他の必要な情報を適切に提供するものとする。</w:t>
      </w:r>
      <w:r>
        <w:rPr>
          <w:rFonts w:hint="eastAsia"/>
        </w:rPr>
        <w:br/>
        <w:t>3</w:t>
      </w:r>
      <w:r>
        <w:rPr>
          <w:rFonts w:hint="eastAsia"/>
        </w:rPr>
        <w:t xml:space="preserve">　第一項の規定により学校が調査を行う場合においては、当該学校の設置者は、同項の規定による調査及び前項の規定による情報の提供について必要な指導及び支援を行うものとする。</w:t>
      </w:r>
    </w:p>
    <w:sectPr w:rsidR="00367192" w:rsidRPr="001352ED" w:rsidSect="00315EB9">
      <w:pgSz w:w="11906" w:h="16838" w:code="9"/>
      <w:pgMar w:top="1134" w:right="1134" w:bottom="1134" w:left="1134" w:header="851" w:footer="992" w:gutter="0"/>
      <w:cols w:space="425"/>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5A99F" w14:textId="77777777" w:rsidR="00751191" w:rsidRDefault="00751191" w:rsidP="006C61D0">
      <w:r>
        <w:separator/>
      </w:r>
    </w:p>
  </w:endnote>
  <w:endnote w:type="continuationSeparator" w:id="0">
    <w:p w14:paraId="2FC6EF1A" w14:textId="77777777" w:rsidR="00751191" w:rsidRDefault="00751191" w:rsidP="006C6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ACCA5" w14:textId="77777777" w:rsidR="00751191" w:rsidRDefault="00751191" w:rsidP="006C61D0">
      <w:r>
        <w:separator/>
      </w:r>
    </w:p>
  </w:footnote>
  <w:footnote w:type="continuationSeparator" w:id="0">
    <w:p w14:paraId="215186B7" w14:textId="77777777" w:rsidR="00751191" w:rsidRDefault="00751191" w:rsidP="006C61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8434C"/>
    <w:multiLevelType w:val="hybridMultilevel"/>
    <w:tmpl w:val="3358435C"/>
    <w:lvl w:ilvl="0" w:tplc="875C495E">
      <w:start w:val="1"/>
      <w:numFmt w:val="bullet"/>
      <w:lvlText w:val="・"/>
      <w:lvlJc w:val="left"/>
      <w:pPr>
        <w:ind w:left="1020" w:hanging="360"/>
      </w:pPr>
      <w:rPr>
        <w:rFonts w:ascii="ＭＳ 明朝" w:eastAsia="ＭＳ 明朝" w:hAnsi="ＭＳ 明朝" w:cstheme="minorBid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 w15:restartNumberingAfterBreak="0">
    <w:nsid w:val="10693B0D"/>
    <w:multiLevelType w:val="hybridMultilevel"/>
    <w:tmpl w:val="F5684880"/>
    <w:lvl w:ilvl="0" w:tplc="146CF072">
      <w:start w:val="2"/>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 w15:restartNumberingAfterBreak="0">
    <w:nsid w:val="168C23C7"/>
    <w:multiLevelType w:val="hybridMultilevel"/>
    <w:tmpl w:val="551697A6"/>
    <w:lvl w:ilvl="0" w:tplc="9578AC7A">
      <w:start w:val="1"/>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 w15:restartNumberingAfterBreak="0">
    <w:nsid w:val="280E69BD"/>
    <w:multiLevelType w:val="hybridMultilevel"/>
    <w:tmpl w:val="F726F81C"/>
    <w:lvl w:ilvl="0" w:tplc="6076E46E">
      <w:start w:val="1"/>
      <w:numFmt w:val="bullet"/>
      <w:lvlText w:val="・"/>
      <w:lvlJc w:val="left"/>
      <w:pPr>
        <w:ind w:left="1020" w:hanging="360"/>
      </w:pPr>
      <w:rPr>
        <w:rFonts w:ascii="ＭＳ 明朝" w:eastAsia="ＭＳ 明朝" w:hAnsi="ＭＳ 明朝" w:cstheme="minorBid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4" w15:restartNumberingAfterBreak="0">
    <w:nsid w:val="2D777483"/>
    <w:multiLevelType w:val="hybridMultilevel"/>
    <w:tmpl w:val="E416BE32"/>
    <w:lvl w:ilvl="0" w:tplc="179C2C7C">
      <w:start w:val="2"/>
      <w:numFmt w:val="bullet"/>
      <w:lvlText w:val="※"/>
      <w:lvlJc w:val="left"/>
      <w:pPr>
        <w:ind w:left="1320" w:hanging="360"/>
      </w:pPr>
      <w:rPr>
        <w:rFonts w:ascii="ＭＳ 明朝" w:eastAsia="ＭＳ 明朝" w:hAnsi="ＭＳ 明朝"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5" w15:restartNumberingAfterBreak="0">
    <w:nsid w:val="2FCC543B"/>
    <w:multiLevelType w:val="hybridMultilevel"/>
    <w:tmpl w:val="343414CC"/>
    <w:lvl w:ilvl="0" w:tplc="A0EACA3E">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B225347"/>
    <w:multiLevelType w:val="hybridMultilevel"/>
    <w:tmpl w:val="D7E050BE"/>
    <w:lvl w:ilvl="0" w:tplc="363CF6F6">
      <w:start w:val="1"/>
      <w:numFmt w:val="bullet"/>
      <w:lvlText w:val="・"/>
      <w:lvlJc w:val="left"/>
      <w:pPr>
        <w:ind w:left="1020" w:hanging="360"/>
      </w:pPr>
      <w:rPr>
        <w:rFonts w:ascii="ＭＳ 明朝" w:eastAsia="ＭＳ 明朝" w:hAnsi="ＭＳ 明朝" w:cstheme="minorBid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7" w15:restartNumberingAfterBreak="0">
    <w:nsid w:val="47EF5DAC"/>
    <w:multiLevelType w:val="hybridMultilevel"/>
    <w:tmpl w:val="102818F8"/>
    <w:lvl w:ilvl="0" w:tplc="381E5E2A">
      <w:start w:val="2"/>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57797B85"/>
    <w:multiLevelType w:val="hybridMultilevel"/>
    <w:tmpl w:val="6E7A9D28"/>
    <w:lvl w:ilvl="0" w:tplc="D0C806BA">
      <w:start w:val="2"/>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9" w15:restartNumberingAfterBreak="0">
    <w:nsid w:val="6355127C"/>
    <w:multiLevelType w:val="hybridMultilevel"/>
    <w:tmpl w:val="87425BA0"/>
    <w:lvl w:ilvl="0" w:tplc="007E5ABE">
      <w:start w:val="1"/>
      <w:numFmt w:val="bullet"/>
      <w:lvlText w:val="・"/>
      <w:lvlJc w:val="left"/>
      <w:pPr>
        <w:ind w:left="1020" w:hanging="360"/>
      </w:pPr>
      <w:rPr>
        <w:rFonts w:ascii="ＭＳ 明朝" w:eastAsia="ＭＳ 明朝" w:hAnsi="ＭＳ 明朝" w:cstheme="minorBid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0" w15:restartNumberingAfterBreak="0">
    <w:nsid w:val="65A40C95"/>
    <w:multiLevelType w:val="hybridMultilevel"/>
    <w:tmpl w:val="6B24DBD6"/>
    <w:lvl w:ilvl="0" w:tplc="D884DCE8">
      <w:start w:val="1"/>
      <w:numFmt w:val="bullet"/>
      <w:lvlText w:val="・"/>
      <w:lvlJc w:val="left"/>
      <w:pPr>
        <w:ind w:left="1020" w:hanging="360"/>
      </w:pPr>
      <w:rPr>
        <w:rFonts w:ascii="ＭＳ 明朝" w:eastAsia="ＭＳ 明朝" w:hAnsi="ＭＳ 明朝" w:cstheme="minorBid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1" w15:restartNumberingAfterBreak="0">
    <w:nsid w:val="6E68569C"/>
    <w:multiLevelType w:val="hybridMultilevel"/>
    <w:tmpl w:val="D6B4440A"/>
    <w:lvl w:ilvl="0" w:tplc="803AC970">
      <w:start w:val="2"/>
      <w:numFmt w:val="bullet"/>
      <w:lvlText w:val="・"/>
      <w:lvlJc w:val="left"/>
      <w:pPr>
        <w:ind w:left="600" w:hanging="360"/>
      </w:pPr>
      <w:rPr>
        <w:rFonts w:ascii="ＭＳ 明朝" w:eastAsia="ＭＳ 明朝" w:hAnsi="ＭＳ 明朝" w:cstheme="minorBidi" w:hint="eastAsia"/>
        <w:lang w:val="en-US"/>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 w15:restartNumberingAfterBreak="0">
    <w:nsid w:val="77B816D1"/>
    <w:multiLevelType w:val="hybridMultilevel"/>
    <w:tmpl w:val="9E800EC6"/>
    <w:lvl w:ilvl="0" w:tplc="D1C40748">
      <w:start w:val="2"/>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1348024000">
    <w:abstractNumId w:val="10"/>
  </w:num>
  <w:num w:numId="2" w16cid:durableId="173886314">
    <w:abstractNumId w:val="0"/>
  </w:num>
  <w:num w:numId="3" w16cid:durableId="1041202582">
    <w:abstractNumId w:val="6"/>
  </w:num>
  <w:num w:numId="4" w16cid:durableId="1102916387">
    <w:abstractNumId w:val="3"/>
  </w:num>
  <w:num w:numId="5" w16cid:durableId="530848064">
    <w:abstractNumId w:val="9"/>
  </w:num>
  <w:num w:numId="6" w16cid:durableId="1447696502">
    <w:abstractNumId w:val="2"/>
  </w:num>
  <w:num w:numId="7" w16cid:durableId="511652705">
    <w:abstractNumId w:val="12"/>
  </w:num>
  <w:num w:numId="8" w16cid:durableId="888956894">
    <w:abstractNumId w:val="1"/>
  </w:num>
  <w:num w:numId="9" w16cid:durableId="341856523">
    <w:abstractNumId w:val="8"/>
  </w:num>
  <w:num w:numId="10" w16cid:durableId="1303927418">
    <w:abstractNumId w:val="11"/>
  </w:num>
  <w:num w:numId="11" w16cid:durableId="1680543426">
    <w:abstractNumId w:val="7"/>
  </w:num>
  <w:num w:numId="12" w16cid:durableId="1050685030">
    <w:abstractNumId w:val="4"/>
  </w:num>
  <w:num w:numId="13" w16cid:durableId="5312604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38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94B"/>
    <w:rsid w:val="00004E0F"/>
    <w:rsid w:val="00017474"/>
    <w:rsid w:val="000228CE"/>
    <w:rsid w:val="000466D2"/>
    <w:rsid w:val="00061FA3"/>
    <w:rsid w:val="000935CE"/>
    <w:rsid w:val="000B3B55"/>
    <w:rsid w:val="000D1429"/>
    <w:rsid w:val="000E2324"/>
    <w:rsid w:val="000E57F5"/>
    <w:rsid w:val="001352ED"/>
    <w:rsid w:val="00141E9D"/>
    <w:rsid w:val="00177CBB"/>
    <w:rsid w:val="0019181F"/>
    <w:rsid w:val="00197A54"/>
    <w:rsid w:val="001B1E16"/>
    <w:rsid w:val="001C798D"/>
    <w:rsid w:val="001F0A70"/>
    <w:rsid w:val="001F2A19"/>
    <w:rsid w:val="002B29EE"/>
    <w:rsid w:val="002B4FF0"/>
    <w:rsid w:val="002C66E1"/>
    <w:rsid w:val="002E64EE"/>
    <w:rsid w:val="00314F32"/>
    <w:rsid w:val="00315EB9"/>
    <w:rsid w:val="0032351E"/>
    <w:rsid w:val="00362AE6"/>
    <w:rsid w:val="00367192"/>
    <w:rsid w:val="003937C2"/>
    <w:rsid w:val="003A7777"/>
    <w:rsid w:val="003D2729"/>
    <w:rsid w:val="00412D2A"/>
    <w:rsid w:val="00431545"/>
    <w:rsid w:val="004A409A"/>
    <w:rsid w:val="004C59DF"/>
    <w:rsid w:val="004E05F8"/>
    <w:rsid w:val="004E0F0F"/>
    <w:rsid w:val="00522373"/>
    <w:rsid w:val="005614B0"/>
    <w:rsid w:val="005B5FA9"/>
    <w:rsid w:val="005B6CAC"/>
    <w:rsid w:val="005E0C15"/>
    <w:rsid w:val="00614244"/>
    <w:rsid w:val="00615AE6"/>
    <w:rsid w:val="00624B22"/>
    <w:rsid w:val="00635308"/>
    <w:rsid w:val="0065094B"/>
    <w:rsid w:val="00660E3B"/>
    <w:rsid w:val="00674B4E"/>
    <w:rsid w:val="00674B69"/>
    <w:rsid w:val="006757AC"/>
    <w:rsid w:val="00687F8F"/>
    <w:rsid w:val="00690B15"/>
    <w:rsid w:val="006C61D0"/>
    <w:rsid w:val="006D1CC0"/>
    <w:rsid w:val="006F2543"/>
    <w:rsid w:val="006F4BC8"/>
    <w:rsid w:val="0073208E"/>
    <w:rsid w:val="00737045"/>
    <w:rsid w:val="00751191"/>
    <w:rsid w:val="0077082C"/>
    <w:rsid w:val="00771353"/>
    <w:rsid w:val="00775AAF"/>
    <w:rsid w:val="007777FF"/>
    <w:rsid w:val="007E1F88"/>
    <w:rsid w:val="007E4C27"/>
    <w:rsid w:val="007F3D79"/>
    <w:rsid w:val="0080709D"/>
    <w:rsid w:val="00810F20"/>
    <w:rsid w:val="0083094F"/>
    <w:rsid w:val="00870360"/>
    <w:rsid w:val="0087193E"/>
    <w:rsid w:val="008768D5"/>
    <w:rsid w:val="008B63B4"/>
    <w:rsid w:val="008F6A9A"/>
    <w:rsid w:val="009220DF"/>
    <w:rsid w:val="00940A3E"/>
    <w:rsid w:val="00944C3A"/>
    <w:rsid w:val="00965BAB"/>
    <w:rsid w:val="00981A9A"/>
    <w:rsid w:val="009B108C"/>
    <w:rsid w:val="009B4E1F"/>
    <w:rsid w:val="009B501B"/>
    <w:rsid w:val="009C097F"/>
    <w:rsid w:val="009C3D3A"/>
    <w:rsid w:val="009E5C36"/>
    <w:rsid w:val="00A92008"/>
    <w:rsid w:val="00AA2F1D"/>
    <w:rsid w:val="00AE0E11"/>
    <w:rsid w:val="00AF687C"/>
    <w:rsid w:val="00B12DA4"/>
    <w:rsid w:val="00B1745B"/>
    <w:rsid w:val="00B41170"/>
    <w:rsid w:val="00B51387"/>
    <w:rsid w:val="00B65ECC"/>
    <w:rsid w:val="00B81048"/>
    <w:rsid w:val="00BA0A96"/>
    <w:rsid w:val="00BD7E18"/>
    <w:rsid w:val="00BF06B4"/>
    <w:rsid w:val="00BF7828"/>
    <w:rsid w:val="00C022BA"/>
    <w:rsid w:val="00C039B7"/>
    <w:rsid w:val="00C073FA"/>
    <w:rsid w:val="00C1438A"/>
    <w:rsid w:val="00C5022C"/>
    <w:rsid w:val="00C75617"/>
    <w:rsid w:val="00C76057"/>
    <w:rsid w:val="00CF5E96"/>
    <w:rsid w:val="00D05B12"/>
    <w:rsid w:val="00D423D7"/>
    <w:rsid w:val="00D459E2"/>
    <w:rsid w:val="00D65076"/>
    <w:rsid w:val="00D73B62"/>
    <w:rsid w:val="00D74790"/>
    <w:rsid w:val="00D76E2D"/>
    <w:rsid w:val="00D962A2"/>
    <w:rsid w:val="00DC0B81"/>
    <w:rsid w:val="00DC5F06"/>
    <w:rsid w:val="00DF5716"/>
    <w:rsid w:val="00E5468F"/>
    <w:rsid w:val="00E8074B"/>
    <w:rsid w:val="00E83CDA"/>
    <w:rsid w:val="00EB2368"/>
    <w:rsid w:val="00EC3CBE"/>
    <w:rsid w:val="00EE0806"/>
    <w:rsid w:val="00EF646E"/>
    <w:rsid w:val="00F33D16"/>
    <w:rsid w:val="00F438A2"/>
    <w:rsid w:val="00F508C0"/>
    <w:rsid w:val="00F5554F"/>
    <w:rsid w:val="00F756C6"/>
    <w:rsid w:val="00F9111A"/>
    <w:rsid w:val="00FB3731"/>
    <w:rsid w:val="00FB6050"/>
    <w:rsid w:val="00FB6E80"/>
    <w:rsid w:val="00FD678D"/>
    <w:rsid w:val="00FE3267"/>
    <w:rsid w:val="00FE73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8D0534"/>
  <w15:docId w15:val="{E15F295F-6E4F-4A52-9971-D1F0C83FF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3CD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768D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768D5"/>
    <w:rPr>
      <w:rFonts w:asciiTheme="majorHAnsi" w:eastAsiaTheme="majorEastAsia" w:hAnsiTheme="majorHAnsi" w:cstheme="majorBidi"/>
      <w:sz w:val="18"/>
      <w:szCs w:val="18"/>
    </w:rPr>
  </w:style>
  <w:style w:type="paragraph" w:styleId="a5">
    <w:name w:val="List Paragraph"/>
    <w:basedOn w:val="a"/>
    <w:uiPriority w:val="34"/>
    <w:qFormat/>
    <w:rsid w:val="00614244"/>
    <w:pPr>
      <w:ind w:leftChars="400" w:left="840"/>
    </w:pPr>
  </w:style>
  <w:style w:type="table" w:styleId="a6">
    <w:name w:val="Table Grid"/>
    <w:basedOn w:val="a1"/>
    <w:uiPriority w:val="59"/>
    <w:rsid w:val="005614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C61D0"/>
    <w:pPr>
      <w:tabs>
        <w:tab w:val="center" w:pos="4252"/>
        <w:tab w:val="right" w:pos="8504"/>
      </w:tabs>
      <w:snapToGrid w:val="0"/>
    </w:pPr>
  </w:style>
  <w:style w:type="character" w:customStyle="1" w:styleId="a8">
    <w:name w:val="ヘッダー (文字)"/>
    <w:basedOn w:val="a0"/>
    <w:link w:val="a7"/>
    <w:uiPriority w:val="99"/>
    <w:rsid w:val="006C61D0"/>
  </w:style>
  <w:style w:type="paragraph" w:styleId="a9">
    <w:name w:val="footer"/>
    <w:basedOn w:val="a"/>
    <w:link w:val="aa"/>
    <w:uiPriority w:val="99"/>
    <w:unhideWhenUsed/>
    <w:rsid w:val="006C61D0"/>
    <w:pPr>
      <w:tabs>
        <w:tab w:val="center" w:pos="4252"/>
        <w:tab w:val="right" w:pos="8504"/>
      </w:tabs>
      <w:snapToGrid w:val="0"/>
    </w:pPr>
  </w:style>
  <w:style w:type="character" w:customStyle="1" w:styleId="aa">
    <w:name w:val="フッター (文字)"/>
    <w:basedOn w:val="a0"/>
    <w:link w:val="a9"/>
    <w:uiPriority w:val="99"/>
    <w:rsid w:val="006C61D0"/>
  </w:style>
  <w:style w:type="character" w:styleId="ab">
    <w:name w:val="Hyperlink"/>
    <w:basedOn w:val="a0"/>
    <w:uiPriority w:val="99"/>
    <w:unhideWhenUsed/>
    <w:rsid w:val="00C7561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u-j@town.abu.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bu-j@town.abu.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62ADF9-49DD-4E8F-AC46-4615B4275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578</Words>
  <Characters>3297</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前田　康太</cp:lastModifiedBy>
  <cp:revision>10</cp:revision>
  <cp:lastPrinted>2024-04-10T02:43:00Z</cp:lastPrinted>
  <dcterms:created xsi:type="dcterms:W3CDTF">2024-03-30T00:38:00Z</dcterms:created>
  <dcterms:modified xsi:type="dcterms:W3CDTF">2026-03-31T06:33:00Z</dcterms:modified>
</cp:coreProperties>
</file>